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5444B55" w14:textId="73862A6C" w:rsidR="004968E0" w:rsidRDefault="00137DA4" w:rsidP="0080598C">
      <w:pPr>
        <w:jc w:val="center"/>
        <w:rPr>
          <w:rFonts w:ascii="Arial" w:hAnsi="Arial" w:cs="Arial"/>
          <w:b/>
          <w:bCs/>
          <w:i/>
          <w:iCs/>
          <w:color w:val="FF0000"/>
          <w:sz w:val="44"/>
          <w:szCs w:val="44"/>
          <w:lang w:val="en-US"/>
        </w:rPr>
      </w:pPr>
      <w:r w:rsidRPr="00EF287B">
        <w:rPr>
          <w:rFonts w:ascii="Arial" w:hAnsi="Arial" w:cs="Arial"/>
          <w:noProof/>
          <w:sz w:val="44"/>
          <w:szCs w:val="44"/>
          <w:lang w:val="en-US" w:eastAsia="en-US"/>
        </w:rPr>
        <w:drawing>
          <wp:anchor distT="0" distB="0" distL="114300" distR="114300" simplePos="0" relativeHeight="251658752" behindDoc="1" locked="0" layoutInCell="1" allowOverlap="1" wp14:anchorId="6191A7EF" wp14:editId="07063FE2">
            <wp:simplePos x="0" y="0"/>
            <wp:positionH relativeFrom="column">
              <wp:posOffset>5607897</wp:posOffset>
            </wp:positionH>
            <wp:positionV relativeFrom="paragraph">
              <wp:posOffset>203835</wp:posOffset>
            </wp:positionV>
            <wp:extent cx="1028700" cy="733425"/>
            <wp:effectExtent l="0" t="0" r="12700" b="3175"/>
            <wp:wrapNone/>
            <wp:docPr id="5" name="Picture 5" descr="Wu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usv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pic:spPr>
                </pic:pic>
              </a:graphicData>
            </a:graphic>
            <wp14:sizeRelH relativeFrom="page">
              <wp14:pctWidth>0</wp14:pctWidth>
            </wp14:sizeRelH>
            <wp14:sizeRelV relativeFrom="page">
              <wp14:pctHeight>0</wp14:pctHeight>
            </wp14:sizeRelV>
          </wp:anchor>
        </w:drawing>
      </w:r>
    </w:p>
    <w:p w14:paraId="39D8D2D6" w14:textId="5DDA4C29" w:rsidR="00D7491E" w:rsidRPr="00EF287B" w:rsidRDefault="0046434C" w:rsidP="0080598C">
      <w:pPr>
        <w:jc w:val="center"/>
        <w:rPr>
          <w:rFonts w:ascii="Arial" w:hAnsi="Arial" w:cs="Arial"/>
          <w:b/>
          <w:bCs/>
          <w:i/>
          <w:iCs/>
          <w:color w:val="FF0000"/>
          <w:sz w:val="44"/>
          <w:szCs w:val="44"/>
          <w:lang w:val="en-US"/>
        </w:rPr>
      </w:pPr>
      <w:r w:rsidRPr="00EF287B">
        <w:rPr>
          <w:rFonts w:ascii="Arial" w:hAnsi="Arial" w:cs="Arial"/>
          <w:noProof/>
          <w:sz w:val="44"/>
          <w:szCs w:val="44"/>
          <w:lang w:val="en-US" w:eastAsia="en-US"/>
        </w:rPr>
        <w:drawing>
          <wp:anchor distT="0" distB="0" distL="114300" distR="114300" simplePos="0" relativeHeight="251657728" behindDoc="1" locked="0" layoutInCell="1" allowOverlap="1" wp14:anchorId="69CAD888" wp14:editId="2E313015">
            <wp:simplePos x="0" y="0"/>
            <wp:positionH relativeFrom="column">
              <wp:posOffset>-196638</wp:posOffset>
            </wp:positionH>
            <wp:positionV relativeFrom="paragraph">
              <wp:posOffset>-259715</wp:posOffset>
            </wp:positionV>
            <wp:extent cx="1205865" cy="992505"/>
            <wp:effectExtent l="0" t="0" r="0" b="0"/>
            <wp:wrapNone/>
            <wp:docPr id="4" name="Picture 4" descr="WUSV-BRG-GSD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SV-BRG-GSDL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992505"/>
                    </a:xfrm>
                    <a:prstGeom prst="rect">
                      <a:avLst/>
                    </a:prstGeom>
                    <a:noFill/>
                  </pic:spPr>
                </pic:pic>
              </a:graphicData>
            </a:graphic>
            <wp14:sizeRelH relativeFrom="page">
              <wp14:pctWidth>0</wp14:pctWidth>
            </wp14:sizeRelH>
            <wp14:sizeRelV relativeFrom="page">
              <wp14:pctHeight>0</wp14:pctHeight>
            </wp14:sizeRelV>
          </wp:anchor>
        </w:drawing>
      </w:r>
      <w:r w:rsidR="00137DA4">
        <w:rPr>
          <w:rFonts w:ascii="Arial" w:hAnsi="Arial" w:cs="Arial"/>
          <w:b/>
          <w:bCs/>
          <w:i/>
          <w:iCs/>
          <w:color w:val="FF0000"/>
          <w:sz w:val="44"/>
          <w:szCs w:val="44"/>
          <w:lang w:val="en-US"/>
        </w:rPr>
        <w:t xml:space="preserve">  </w:t>
      </w:r>
      <w:r w:rsidR="00004D1C" w:rsidRPr="00EF287B">
        <w:rPr>
          <w:rFonts w:ascii="Arial" w:hAnsi="Arial" w:cs="Arial"/>
          <w:b/>
          <w:bCs/>
          <w:i/>
          <w:iCs/>
          <w:color w:val="FF0000"/>
          <w:sz w:val="44"/>
          <w:szCs w:val="44"/>
          <w:lang w:val="en-US"/>
        </w:rPr>
        <w:t>Joint GSD Regional Weekend</w:t>
      </w:r>
      <w:r w:rsidR="00EF287B" w:rsidRPr="00EF287B">
        <w:rPr>
          <w:rFonts w:ascii="Arial" w:hAnsi="Arial" w:cs="Arial"/>
          <w:b/>
          <w:bCs/>
          <w:i/>
          <w:iCs/>
          <w:color w:val="FF0000"/>
          <w:sz w:val="44"/>
          <w:szCs w:val="44"/>
          <w:lang w:val="en-US"/>
        </w:rPr>
        <w:t xml:space="preserve"> 202</w:t>
      </w:r>
      <w:r w:rsidR="00C80682">
        <w:rPr>
          <w:rFonts w:ascii="Arial" w:hAnsi="Arial" w:cs="Arial"/>
          <w:b/>
          <w:bCs/>
          <w:i/>
          <w:iCs/>
          <w:color w:val="FF0000"/>
          <w:sz w:val="44"/>
          <w:szCs w:val="44"/>
          <w:lang w:val="en-US"/>
        </w:rPr>
        <w:t>5</w:t>
      </w:r>
    </w:p>
    <w:p w14:paraId="4E1D3AAD" w14:textId="552D42F6" w:rsidR="00D7491E" w:rsidRPr="00145AD6" w:rsidRDefault="00137DA4" w:rsidP="005B14E4">
      <w:pPr>
        <w:jc w:val="center"/>
        <w:rPr>
          <w:rFonts w:ascii="Arial" w:hAnsi="Arial" w:cs="Arial"/>
          <w:b/>
          <w:bCs/>
          <w:sz w:val="21"/>
          <w:szCs w:val="21"/>
          <w:lang w:val="en-US"/>
        </w:rPr>
      </w:pPr>
      <w:r>
        <w:rPr>
          <w:rFonts w:ascii="Arial" w:hAnsi="Arial" w:cs="Arial"/>
          <w:b/>
          <w:bCs/>
          <w:sz w:val="21"/>
          <w:szCs w:val="21"/>
          <w:lang w:val="en-US"/>
        </w:rPr>
        <w:t xml:space="preserve">  </w:t>
      </w:r>
      <w:r w:rsidR="007076F3" w:rsidRPr="00145AD6">
        <w:rPr>
          <w:rFonts w:ascii="Arial" w:hAnsi="Arial" w:cs="Arial"/>
          <w:b/>
          <w:bCs/>
          <w:sz w:val="21"/>
          <w:szCs w:val="21"/>
          <w:lang w:val="en-US"/>
        </w:rPr>
        <w:t>Member of the WUSV</w:t>
      </w:r>
      <w:r w:rsidR="00BD47BE" w:rsidRPr="00145AD6">
        <w:rPr>
          <w:rFonts w:ascii="Arial" w:hAnsi="Arial" w:cs="Arial"/>
          <w:b/>
          <w:bCs/>
          <w:sz w:val="21"/>
          <w:szCs w:val="21"/>
          <w:lang w:val="en-US"/>
        </w:rPr>
        <w:t>/GSDL</w:t>
      </w:r>
      <w:r w:rsidR="007076F3" w:rsidRPr="00145AD6">
        <w:rPr>
          <w:rFonts w:ascii="Arial" w:hAnsi="Arial" w:cs="Arial"/>
          <w:b/>
          <w:bCs/>
          <w:sz w:val="21"/>
          <w:szCs w:val="21"/>
          <w:lang w:val="en-US"/>
        </w:rPr>
        <w:t xml:space="preserve"> </w:t>
      </w:r>
      <w:r w:rsidR="00D26432" w:rsidRPr="00145AD6">
        <w:rPr>
          <w:rFonts w:ascii="Arial" w:hAnsi="Arial" w:cs="Arial"/>
          <w:b/>
          <w:bCs/>
          <w:sz w:val="21"/>
          <w:szCs w:val="21"/>
          <w:lang w:val="en-US"/>
        </w:rPr>
        <w:t xml:space="preserve">British </w:t>
      </w:r>
      <w:r w:rsidR="007076F3" w:rsidRPr="00145AD6">
        <w:rPr>
          <w:rFonts w:ascii="Arial" w:hAnsi="Arial" w:cs="Arial"/>
          <w:b/>
          <w:bCs/>
          <w:sz w:val="21"/>
          <w:szCs w:val="21"/>
          <w:lang w:val="en-US"/>
        </w:rPr>
        <w:t>Regional Group</w:t>
      </w:r>
      <w:r w:rsidR="00034D66" w:rsidRPr="00145AD6">
        <w:rPr>
          <w:sz w:val="21"/>
          <w:szCs w:val="21"/>
        </w:rPr>
        <w:t xml:space="preserve"> </w:t>
      </w:r>
      <w:r w:rsidR="00034D66" w:rsidRPr="00145AD6">
        <w:rPr>
          <w:rFonts w:ascii="Arial" w:hAnsi="Arial" w:cs="Arial"/>
          <w:b/>
          <w:bCs/>
          <w:sz w:val="21"/>
          <w:szCs w:val="21"/>
          <w:lang w:val="en-US"/>
        </w:rPr>
        <w:t>GSDL</w:t>
      </w:r>
    </w:p>
    <w:p w14:paraId="3CE8C187" w14:textId="093240BE" w:rsidR="005A67C5" w:rsidRPr="009E7496" w:rsidRDefault="005A67C5" w:rsidP="005A67C5">
      <w:pPr>
        <w:rPr>
          <w:rFonts w:ascii="Arial" w:hAnsi="Arial" w:cs="Arial"/>
          <w:b/>
          <w:bCs/>
          <w:sz w:val="21"/>
          <w:szCs w:val="21"/>
          <w:lang w:val="en-US"/>
        </w:rPr>
      </w:pPr>
    </w:p>
    <w:p w14:paraId="1FF1039B" w14:textId="68606D60" w:rsidR="002B0EFC" w:rsidRPr="00252553" w:rsidRDefault="002B0EFC" w:rsidP="005A67C5">
      <w:pPr>
        <w:jc w:val="center"/>
        <w:rPr>
          <w:rFonts w:ascii="Arial" w:hAnsi="Arial" w:cs="Arial"/>
          <w:b/>
          <w:color w:val="000000" w:themeColor="text1"/>
          <w:sz w:val="22"/>
          <w:szCs w:val="22"/>
          <w:lang w:val="en-US"/>
        </w:rPr>
      </w:pPr>
      <w:r w:rsidRPr="00252553">
        <w:rPr>
          <w:rFonts w:ascii="Arial" w:hAnsi="Arial" w:cs="Arial"/>
          <w:b/>
          <w:color w:val="000000" w:themeColor="text1"/>
          <w:sz w:val="22"/>
          <w:szCs w:val="22"/>
          <w:lang w:val="en-US"/>
        </w:rPr>
        <w:t>24 Classes and 2 Junior Handling Classes</w:t>
      </w:r>
    </w:p>
    <w:p w14:paraId="34AFFD4D" w14:textId="16D5860F" w:rsidR="00F5204D" w:rsidRPr="005A67C5" w:rsidRDefault="00D7491E" w:rsidP="005A67C5">
      <w:pPr>
        <w:jc w:val="center"/>
        <w:rPr>
          <w:rFonts w:ascii="Arial" w:hAnsi="Arial" w:cs="Arial"/>
          <w:b/>
          <w:color w:val="000000" w:themeColor="text1"/>
          <w:lang w:val="en-US"/>
        </w:rPr>
      </w:pPr>
      <w:r w:rsidRPr="005A67C5">
        <w:rPr>
          <w:rFonts w:ascii="Arial" w:hAnsi="Arial" w:cs="Arial"/>
          <w:b/>
          <w:bCs/>
          <w:lang w:val="en-US"/>
        </w:rPr>
        <w:t>(</w:t>
      </w:r>
      <w:r w:rsidR="00F5204D" w:rsidRPr="005A67C5">
        <w:rPr>
          <w:rFonts w:ascii="Arial" w:hAnsi="Arial" w:cs="Arial"/>
          <w:b/>
          <w:bCs/>
          <w:lang w:val="en-US"/>
        </w:rPr>
        <w:t xml:space="preserve">Held under </w:t>
      </w:r>
      <w:r w:rsidR="007076F3" w:rsidRPr="005A67C5">
        <w:rPr>
          <w:rFonts w:ascii="Arial" w:hAnsi="Arial" w:cs="Arial"/>
          <w:b/>
          <w:bCs/>
          <w:lang w:val="en-US"/>
        </w:rPr>
        <w:t>WUSV</w:t>
      </w:r>
      <w:r w:rsidR="00BD47BE" w:rsidRPr="005A67C5">
        <w:rPr>
          <w:rFonts w:ascii="Arial" w:hAnsi="Arial" w:cs="Arial"/>
          <w:b/>
          <w:bCs/>
          <w:lang w:val="en-US"/>
        </w:rPr>
        <w:t>/GSDL</w:t>
      </w:r>
      <w:r w:rsidR="007076F3" w:rsidRPr="005A67C5">
        <w:rPr>
          <w:rFonts w:ascii="Arial" w:hAnsi="Arial" w:cs="Arial"/>
          <w:b/>
          <w:bCs/>
          <w:lang w:val="en-US"/>
        </w:rPr>
        <w:t>-</w:t>
      </w:r>
      <w:r w:rsidR="00D26432" w:rsidRPr="005A67C5">
        <w:rPr>
          <w:rFonts w:ascii="Arial" w:hAnsi="Arial" w:cs="Arial"/>
          <w:b/>
          <w:bCs/>
          <w:lang w:val="en-US"/>
        </w:rPr>
        <w:t xml:space="preserve">British </w:t>
      </w:r>
      <w:r w:rsidR="007076F3" w:rsidRPr="005A67C5">
        <w:rPr>
          <w:rFonts w:ascii="Arial" w:hAnsi="Arial" w:cs="Arial"/>
          <w:b/>
          <w:bCs/>
          <w:lang w:val="en-US"/>
        </w:rPr>
        <w:t>R</w:t>
      </w:r>
      <w:r w:rsidR="00D26432" w:rsidRPr="005A67C5">
        <w:rPr>
          <w:rFonts w:ascii="Arial" w:hAnsi="Arial" w:cs="Arial"/>
          <w:b/>
          <w:bCs/>
          <w:lang w:val="en-US"/>
        </w:rPr>
        <w:t xml:space="preserve">egional </w:t>
      </w:r>
      <w:r w:rsidR="007076F3" w:rsidRPr="005A67C5">
        <w:rPr>
          <w:rFonts w:ascii="Arial" w:hAnsi="Arial" w:cs="Arial"/>
          <w:b/>
          <w:bCs/>
          <w:lang w:val="en-US"/>
        </w:rPr>
        <w:t>G</w:t>
      </w:r>
      <w:r w:rsidR="00D26432" w:rsidRPr="005A67C5">
        <w:rPr>
          <w:rFonts w:ascii="Arial" w:hAnsi="Arial" w:cs="Arial"/>
          <w:b/>
          <w:bCs/>
          <w:lang w:val="en-US"/>
        </w:rPr>
        <w:t>roup</w:t>
      </w:r>
      <w:r w:rsidR="00F5204D" w:rsidRPr="005A67C5">
        <w:rPr>
          <w:rFonts w:ascii="Arial" w:hAnsi="Arial" w:cs="Arial"/>
          <w:b/>
          <w:bCs/>
          <w:lang w:val="en-US"/>
        </w:rPr>
        <w:t xml:space="preserve"> Rules and Regulations based on those of the WUSV</w:t>
      </w:r>
      <w:r w:rsidRPr="005A67C5">
        <w:rPr>
          <w:rFonts w:ascii="Arial" w:hAnsi="Arial" w:cs="Arial"/>
          <w:b/>
          <w:bCs/>
          <w:lang w:val="en-US"/>
        </w:rPr>
        <w:t>)</w:t>
      </w:r>
    </w:p>
    <w:p w14:paraId="140821AD" w14:textId="263518EC" w:rsidR="008619BC" w:rsidRDefault="002B0EFC" w:rsidP="008619BC">
      <w:pPr>
        <w:jc w:val="center"/>
        <w:rPr>
          <w:rFonts w:ascii="Arial" w:hAnsi="Arial" w:cs="Arial"/>
          <w:b/>
          <w:bCs/>
          <w:i/>
          <w:iCs/>
          <w:color w:val="000000" w:themeColor="text1"/>
          <w:sz w:val="24"/>
          <w:szCs w:val="24"/>
          <w:lang w:val="en-US"/>
        </w:rPr>
      </w:pPr>
      <w:r w:rsidRPr="00E71D4B">
        <w:rPr>
          <w:rFonts w:ascii="Arial" w:hAnsi="Arial" w:cs="Arial"/>
          <w:noProof/>
          <w:highlight w:val="yellow"/>
          <w:lang w:val="en-US" w:eastAsia="en-US"/>
        </w:rPr>
        <w:drawing>
          <wp:anchor distT="0" distB="0" distL="114300" distR="114300" simplePos="0" relativeHeight="251662848" behindDoc="1" locked="0" layoutInCell="1" allowOverlap="1" wp14:anchorId="7A378367" wp14:editId="38F76899">
            <wp:simplePos x="0" y="0"/>
            <wp:positionH relativeFrom="column">
              <wp:posOffset>-62018</wp:posOffset>
            </wp:positionH>
            <wp:positionV relativeFrom="paragraph">
              <wp:posOffset>106045</wp:posOffset>
            </wp:positionV>
            <wp:extent cx="1157605" cy="1157605"/>
            <wp:effectExtent l="0" t="0" r="10795" b="107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usv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57605" cy="1157605"/>
                    </a:xfrm>
                    <a:prstGeom prst="rect">
                      <a:avLst/>
                    </a:prstGeom>
                    <a:noFill/>
                  </pic:spPr>
                </pic:pic>
              </a:graphicData>
            </a:graphic>
            <wp14:sizeRelH relativeFrom="page">
              <wp14:pctWidth>0</wp14:pctWidth>
            </wp14:sizeRelH>
            <wp14:sizeRelV relativeFrom="page">
              <wp14:pctHeight>0</wp14:pctHeight>
            </wp14:sizeRelV>
          </wp:anchor>
        </w:drawing>
      </w:r>
      <w:r w:rsidR="00EF287B">
        <w:rPr>
          <w:rFonts w:ascii="Arial" w:hAnsi="Arial" w:cs="Arial"/>
          <w:b/>
          <w:bCs/>
          <w:i/>
          <w:iCs/>
          <w:color w:val="000000" w:themeColor="text1"/>
          <w:sz w:val="24"/>
          <w:szCs w:val="24"/>
          <w:lang w:val="en-US"/>
        </w:rPr>
        <w:t xml:space="preserve">           </w:t>
      </w:r>
    </w:p>
    <w:p w14:paraId="397FE51A" w14:textId="015EDCAF" w:rsidR="008619BC" w:rsidRPr="000D7569" w:rsidRDefault="005041F1" w:rsidP="00223F43">
      <w:pPr>
        <w:jc w:val="center"/>
        <w:rPr>
          <w:b/>
          <w:bCs/>
          <w:sz w:val="36"/>
          <w:szCs w:val="36"/>
          <w:lang w:val="en-US"/>
        </w:rPr>
      </w:pPr>
      <w:r>
        <w:rPr>
          <w:b/>
          <w:noProof/>
          <w:sz w:val="28"/>
          <w:szCs w:val="28"/>
        </w:rPr>
        <w:drawing>
          <wp:anchor distT="0" distB="0" distL="114300" distR="114300" simplePos="0" relativeHeight="251664896" behindDoc="0" locked="0" layoutInCell="1" allowOverlap="1" wp14:anchorId="1A3C5723" wp14:editId="4BFF3D1D">
            <wp:simplePos x="0" y="0"/>
            <wp:positionH relativeFrom="margin">
              <wp:posOffset>5319184</wp:posOffset>
            </wp:positionH>
            <wp:positionV relativeFrom="margin">
              <wp:posOffset>1489710</wp:posOffset>
            </wp:positionV>
            <wp:extent cx="991235" cy="861695"/>
            <wp:effectExtent l="0" t="0" r="0" b="1905"/>
            <wp:wrapSquare wrapText="bothSides"/>
            <wp:docPr id="2" name="Picture 2" descr="BGSDTC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SDTC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235" cy="861695"/>
                    </a:xfrm>
                    <a:prstGeom prst="rect">
                      <a:avLst/>
                    </a:prstGeom>
                    <a:noFill/>
                    <a:ln>
                      <a:noFill/>
                    </a:ln>
                  </pic:spPr>
                </pic:pic>
              </a:graphicData>
            </a:graphic>
          </wp:anchor>
        </w:drawing>
      </w:r>
      <w:r w:rsidR="00223F43">
        <w:rPr>
          <w:b/>
          <w:bCs/>
          <w:color w:val="FF0000"/>
          <w:sz w:val="36"/>
          <w:szCs w:val="36"/>
          <w:lang w:val="en-US"/>
        </w:rPr>
        <w:t xml:space="preserve">                  </w:t>
      </w:r>
      <w:r w:rsidR="00B25A32">
        <w:rPr>
          <w:b/>
          <w:bCs/>
          <w:color w:val="FF0000"/>
          <w:sz w:val="36"/>
          <w:szCs w:val="36"/>
          <w:lang w:val="en-US"/>
        </w:rPr>
        <w:t>North West GSD Group</w:t>
      </w:r>
    </w:p>
    <w:p w14:paraId="4C225E4D" w14:textId="5DFA1B9C" w:rsidR="00D7491E" w:rsidRPr="000D7569" w:rsidRDefault="00223F43" w:rsidP="00223F43">
      <w:pPr>
        <w:jc w:val="center"/>
        <w:rPr>
          <w:b/>
          <w:bCs/>
          <w:color w:val="FF0000"/>
          <w:sz w:val="32"/>
          <w:szCs w:val="32"/>
          <w:lang w:val="en-US"/>
        </w:rPr>
      </w:pPr>
      <w:r>
        <w:rPr>
          <w:b/>
          <w:bCs/>
          <w:color w:val="FF0000"/>
          <w:sz w:val="32"/>
          <w:szCs w:val="32"/>
          <w:lang w:val="en-US"/>
        </w:rPr>
        <w:t xml:space="preserve">                  </w:t>
      </w:r>
      <w:r w:rsidR="00004D1C" w:rsidRPr="000D7569">
        <w:rPr>
          <w:b/>
          <w:bCs/>
          <w:color w:val="FF0000"/>
          <w:sz w:val="32"/>
          <w:szCs w:val="32"/>
          <w:lang w:val="en-US"/>
        </w:rPr>
        <w:t>Saturday 2</w:t>
      </w:r>
      <w:r w:rsidR="00C80682" w:rsidRPr="000D7569">
        <w:rPr>
          <w:b/>
          <w:bCs/>
          <w:color w:val="FF0000"/>
          <w:sz w:val="32"/>
          <w:szCs w:val="32"/>
          <w:lang w:val="en-US"/>
        </w:rPr>
        <w:t>6</w:t>
      </w:r>
      <w:r w:rsidR="00004D1C" w:rsidRPr="000D7569">
        <w:rPr>
          <w:b/>
          <w:bCs/>
          <w:color w:val="FF0000"/>
          <w:sz w:val="32"/>
          <w:szCs w:val="32"/>
          <w:vertAlign w:val="superscript"/>
          <w:lang w:val="en-US"/>
        </w:rPr>
        <w:t>th</w:t>
      </w:r>
      <w:r w:rsidR="00004D1C" w:rsidRPr="000D7569">
        <w:rPr>
          <w:b/>
          <w:bCs/>
          <w:color w:val="FF0000"/>
          <w:sz w:val="32"/>
          <w:szCs w:val="32"/>
          <w:lang w:val="en-US"/>
        </w:rPr>
        <w:t xml:space="preserve"> Jul</w:t>
      </w:r>
      <w:r w:rsidR="003342DA" w:rsidRPr="000D7569">
        <w:rPr>
          <w:b/>
          <w:bCs/>
          <w:color w:val="FF0000"/>
          <w:sz w:val="32"/>
          <w:szCs w:val="32"/>
          <w:lang w:val="en-US"/>
        </w:rPr>
        <w:t>y 202</w:t>
      </w:r>
      <w:r w:rsidR="00C80682" w:rsidRPr="000D7569">
        <w:rPr>
          <w:b/>
          <w:bCs/>
          <w:color w:val="FF0000"/>
          <w:sz w:val="32"/>
          <w:szCs w:val="32"/>
          <w:lang w:val="en-US"/>
        </w:rPr>
        <w:t>5</w:t>
      </w:r>
    </w:p>
    <w:p w14:paraId="0146F727" w14:textId="178D6C34" w:rsidR="00990E44" w:rsidRPr="002040A4" w:rsidRDefault="00990E44" w:rsidP="006B212F">
      <w:pPr>
        <w:jc w:val="center"/>
        <w:rPr>
          <w:rFonts w:ascii="Arial" w:hAnsi="Arial" w:cs="Arial"/>
          <w:b/>
          <w:bCs/>
          <w:i/>
          <w:iCs/>
          <w:color w:val="000000" w:themeColor="text1"/>
          <w:sz w:val="10"/>
          <w:szCs w:val="10"/>
          <w:lang w:val="en-US"/>
        </w:rPr>
      </w:pPr>
    </w:p>
    <w:p w14:paraId="639ECDB7" w14:textId="4E284AC9" w:rsidR="00004D1C" w:rsidRPr="000D7569" w:rsidRDefault="009E7496" w:rsidP="004968E0">
      <w:pPr>
        <w:rPr>
          <w:color w:val="FF0000"/>
          <w:sz w:val="32"/>
          <w:szCs w:val="32"/>
          <w:lang w:val="en-US"/>
        </w:rPr>
      </w:pPr>
      <w:r>
        <w:rPr>
          <w:rFonts w:ascii="Arial" w:hAnsi="Arial" w:cs="Arial"/>
          <w:b/>
          <w:bCs/>
          <w:i/>
          <w:iCs/>
          <w:color w:val="000000" w:themeColor="text1"/>
          <w:sz w:val="24"/>
          <w:szCs w:val="24"/>
          <w:lang w:val="en-US"/>
        </w:rPr>
        <w:t xml:space="preserve">                                       </w:t>
      </w:r>
      <w:r w:rsidR="004968E0">
        <w:rPr>
          <w:rFonts w:ascii="Arial" w:hAnsi="Arial" w:cs="Arial"/>
          <w:b/>
          <w:bCs/>
          <w:color w:val="FF0000"/>
          <w:sz w:val="28"/>
          <w:szCs w:val="28"/>
          <w:lang w:val="en-US"/>
        </w:rPr>
        <w:t xml:space="preserve">                          </w:t>
      </w:r>
      <w:r w:rsidR="004968E0" w:rsidRPr="002040A4">
        <w:rPr>
          <w:rFonts w:ascii="Arial" w:hAnsi="Arial" w:cs="Arial"/>
          <w:b/>
          <w:bCs/>
          <w:color w:val="FF0000"/>
          <w:sz w:val="32"/>
          <w:szCs w:val="32"/>
          <w:lang w:val="en-US"/>
        </w:rPr>
        <w:t xml:space="preserve"> </w:t>
      </w:r>
      <w:r w:rsidR="00004D1C" w:rsidRPr="000D7569">
        <w:rPr>
          <w:color w:val="FF0000"/>
          <w:sz w:val="32"/>
          <w:szCs w:val="32"/>
          <w:lang w:val="en-US"/>
        </w:rPr>
        <w:t>&amp;</w:t>
      </w:r>
    </w:p>
    <w:p w14:paraId="751E460A" w14:textId="59C0C042" w:rsidR="003342DA" w:rsidRPr="002040A4" w:rsidRDefault="00EF287B" w:rsidP="006B212F">
      <w:pPr>
        <w:jc w:val="center"/>
        <w:rPr>
          <w:rFonts w:ascii="Arial" w:hAnsi="Arial" w:cs="Arial"/>
          <w:b/>
          <w:bCs/>
          <w:color w:val="000000" w:themeColor="text1"/>
          <w:sz w:val="10"/>
          <w:szCs w:val="10"/>
          <w:lang w:val="en-US"/>
        </w:rPr>
      </w:pPr>
      <w:r w:rsidRPr="002040A4">
        <w:rPr>
          <w:rFonts w:ascii="Arial" w:hAnsi="Arial" w:cs="Arial"/>
          <w:b/>
          <w:bCs/>
          <w:color w:val="000000" w:themeColor="text1"/>
          <w:sz w:val="10"/>
          <w:szCs w:val="10"/>
          <w:lang w:val="en-US"/>
        </w:rPr>
        <w:t xml:space="preserve">     </w:t>
      </w:r>
    </w:p>
    <w:p w14:paraId="28BFE747" w14:textId="51CEF27F" w:rsidR="008619BC" w:rsidRPr="000D7569" w:rsidRDefault="00EA4B3B" w:rsidP="00EA4B3B">
      <w:pPr>
        <w:jc w:val="center"/>
        <w:rPr>
          <w:b/>
          <w:bCs/>
          <w:color w:val="FF0000"/>
          <w:sz w:val="36"/>
          <w:szCs w:val="36"/>
          <w:lang w:val="en-US"/>
        </w:rPr>
      </w:pPr>
      <w:r>
        <w:rPr>
          <w:b/>
          <w:bCs/>
          <w:color w:val="FF0000"/>
          <w:sz w:val="36"/>
          <w:szCs w:val="36"/>
          <w:lang w:val="en-US"/>
        </w:rPr>
        <w:t xml:space="preserve">         </w:t>
      </w:r>
      <w:r w:rsidR="00223F43">
        <w:rPr>
          <w:b/>
          <w:bCs/>
          <w:color w:val="FF0000"/>
          <w:sz w:val="36"/>
          <w:szCs w:val="36"/>
          <w:lang w:val="en-US"/>
        </w:rPr>
        <w:t xml:space="preserve">          </w:t>
      </w:r>
      <w:r>
        <w:rPr>
          <w:b/>
          <w:bCs/>
          <w:color w:val="FF0000"/>
          <w:sz w:val="36"/>
          <w:szCs w:val="36"/>
          <w:lang w:val="en-US"/>
        </w:rPr>
        <w:t xml:space="preserve"> </w:t>
      </w:r>
      <w:r w:rsidR="00B25A32" w:rsidRPr="000D7569">
        <w:rPr>
          <w:b/>
          <w:bCs/>
          <w:color w:val="FF0000"/>
          <w:sz w:val="36"/>
          <w:szCs w:val="36"/>
          <w:lang w:val="en-US"/>
        </w:rPr>
        <w:t>British German Shepherd Training Club</w:t>
      </w:r>
    </w:p>
    <w:p w14:paraId="295AD6AF" w14:textId="0B39D02D" w:rsidR="00004D1C" w:rsidRPr="000D7569" w:rsidRDefault="00EA4B3B" w:rsidP="00EA4B3B">
      <w:pPr>
        <w:rPr>
          <w:b/>
          <w:bCs/>
          <w:color w:val="000000" w:themeColor="text1"/>
          <w:sz w:val="24"/>
          <w:szCs w:val="24"/>
          <w:lang w:val="en-US"/>
        </w:rPr>
      </w:pPr>
      <w:r>
        <w:rPr>
          <w:b/>
          <w:bCs/>
          <w:color w:val="FF0000"/>
          <w:sz w:val="32"/>
          <w:szCs w:val="32"/>
          <w:lang w:val="en-US"/>
        </w:rPr>
        <w:t xml:space="preserve">                                          </w:t>
      </w:r>
      <w:r w:rsidR="00004D1C" w:rsidRPr="000D7569">
        <w:rPr>
          <w:b/>
          <w:bCs/>
          <w:color w:val="FF0000"/>
          <w:sz w:val="32"/>
          <w:szCs w:val="32"/>
          <w:lang w:val="en-US"/>
        </w:rPr>
        <w:t xml:space="preserve">Sunday </w:t>
      </w:r>
      <w:r w:rsidR="00E96E47" w:rsidRPr="000D7569">
        <w:rPr>
          <w:b/>
          <w:bCs/>
          <w:color w:val="FF0000"/>
          <w:sz w:val="32"/>
          <w:szCs w:val="32"/>
          <w:lang w:val="en-US"/>
        </w:rPr>
        <w:t>2</w:t>
      </w:r>
      <w:r w:rsidR="00C80682" w:rsidRPr="000D7569">
        <w:rPr>
          <w:b/>
          <w:bCs/>
          <w:color w:val="FF0000"/>
          <w:sz w:val="32"/>
          <w:szCs w:val="32"/>
          <w:lang w:val="en-US"/>
        </w:rPr>
        <w:t>7</w:t>
      </w:r>
      <w:r w:rsidR="00004D1C" w:rsidRPr="000D7569">
        <w:rPr>
          <w:b/>
          <w:bCs/>
          <w:color w:val="FF0000"/>
          <w:sz w:val="32"/>
          <w:szCs w:val="32"/>
          <w:vertAlign w:val="superscript"/>
          <w:lang w:val="en-US"/>
        </w:rPr>
        <w:t>th</w:t>
      </w:r>
      <w:r w:rsidR="00004D1C" w:rsidRPr="000D7569">
        <w:rPr>
          <w:b/>
          <w:bCs/>
          <w:color w:val="FF0000"/>
          <w:sz w:val="32"/>
          <w:szCs w:val="32"/>
          <w:lang w:val="en-US"/>
        </w:rPr>
        <w:t xml:space="preserve"> July </w:t>
      </w:r>
      <w:r w:rsidR="003342DA" w:rsidRPr="000D7569">
        <w:rPr>
          <w:b/>
          <w:bCs/>
          <w:color w:val="FF0000"/>
          <w:sz w:val="32"/>
          <w:szCs w:val="32"/>
          <w:lang w:val="en-US"/>
        </w:rPr>
        <w:t>202</w:t>
      </w:r>
      <w:r w:rsidR="00C80682" w:rsidRPr="000D7569">
        <w:rPr>
          <w:b/>
          <w:bCs/>
          <w:color w:val="FF0000"/>
          <w:sz w:val="32"/>
          <w:szCs w:val="32"/>
          <w:lang w:val="en-US"/>
        </w:rPr>
        <w:t>5</w:t>
      </w:r>
    </w:p>
    <w:p w14:paraId="01B5E190" w14:textId="77777777" w:rsidR="00DA0D41" w:rsidRPr="00DA0D41" w:rsidRDefault="00DA0D41" w:rsidP="007076F3">
      <w:pPr>
        <w:jc w:val="center"/>
        <w:rPr>
          <w:rFonts w:ascii="Arial" w:hAnsi="Arial" w:cs="Arial"/>
          <w:b/>
          <w:bCs/>
          <w:color w:val="000000" w:themeColor="text1"/>
          <w:sz w:val="13"/>
          <w:szCs w:val="13"/>
          <w:lang w:val="en-US"/>
        </w:rPr>
      </w:pPr>
    </w:p>
    <w:p w14:paraId="3532C7B1" w14:textId="20A8A728" w:rsidR="003342DA" w:rsidRPr="000D7569" w:rsidRDefault="00D7491E" w:rsidP="007076F3">
      <w:pPr>
        <w:jc w:val="center"/>
        <w:rPr>
          <w:sz w:val="28"/>
          <w:szCs w:val="28"/>
          <w:lang w:val="en-US"/>
        </w:rPr>
      </w:pPr>
      <w:r w:rsidRPr="000D7569">
        <w:rPr>
          <w:sz w:val="28"/>
          <w:szCs w:val="28"/>
          <w:lang w:val="en-US"/>
        </w:rPr>
        <w:t xml:space="preserve">     </w:t>
      </w:r>
    </w:p>
    <w:p w14:paraId="5ABB46C2" w14:textId="1CAD404C" w:rsidR="00D7491E" w:rsidRPr="00100545" w:rsidRDefault="00D7491E" w:rsidP="00F62608">
      <w:pPr>
        <w:jc w:val="center"/>
        <w:rPr>
          <w:b/>
          <w:bCs/>
          <w:color w:val="000000" w:themeColor="text1"/>
          <w:sz w:val="21"/>
          <w:szCs w:val="21"/>
          <w:lang w:val="en-US"/>
        </w:rPr>
      </w:pPr>
      <w:r w:rsidRPr="000D7569">
        <w:rPr>
          <w:sz w:val="28"/>
          <w:szCs w:val="28"/>
          <w:lang w:val="en-US"/>
        </w:rPr>
        <w:t xml:space="preserve">         </w:t>
      </w:r>
      <w:r w:rsidR="009E7496" w:rsidRPr="00D4037A">
        <w:rPr>
          <w:b/>
          <w:bCs/>
          <w:color w:val="3321FF"/>
          <w:sz w:val="21"/>
          <w:szCs w:val="21"/>
          <w:lang w:val="en-US"/>
        </w:rPr>
        <w:t>VENUE:</w:t>
      </w:r>
      <w:r w:rsidR="009E7496" w:rsidRPr="000D7569">
        <w:rPr>
          <w:color w:val="0070C0"/>
          <w:sz w:val="21"/>
          <w:szCs w:val="21"/>
          <w:lang w:val="en-US"/>
        </w:rPr>
        <w:t xml:space="preserve"> </w:t>
      </w:r>
      <w:r w:rsidR="006B212F" w:rsidRPr="00100545">
        <w:rPr>
          <w:b/>
          <w:bCs/>
          <w:color w:val="000000" w:themeColor="text1"/>
          <w:sz w:val="21"/>
          <w:szCs w:val="21"/>
          <w:lang w:val="en-US"/>
        </w:rPr>
        <w:t>WINWICK LEISURE CENTRE, MYDDLETON</w:t>
      </w:r>
      <w:r w:rsidR="00040653" w:rsidRPr="00100545">
        <w:rPr>
          <w:b/>
          <w:bCs/>
          <w:color w:val="000000" w:themeColor="text1"/>
          <w:sz w:val="21"/>
          <w:szCs w:val="21"/>
          <w:lang w:val="en-US"/>
        </w:rPr>
        <w:t xml:space="preserve"> LANE</w:t>
      </w:r>
      <w:r w:rsidR="006B212F" w:rsidRPr="00100545">
        <w:rPr>
          <w:b/>
          <w:bCs/>
          <w:color w:val="000000" w:themeColor="text1"/>
          <w:sz w:val="21"/>
          <w:szCs w:val="21"/>
          <w:lang w:val="en-US"/>
        </w:rPr>
        <w:t>,</w:t>
      </w:r>
      <w:r w:rsidR="009E7496" w:rsidRPr="00100545">
        <w:rPr>
          <w:b/>
          <w:bCs/>
          <w:color w:val="000000" w:themeColor="text1"/>
          <w:sz w:val="21"/>
          <w:szCs w:val="21"/>
          <w:lang w:val="en-US"/>
        </w:rPr>
        <w:t xml:space="preserve"> </w:t>
      </w:r>
      <w:r w:rsidR="00EF6F9D" w:rsidRPr="00100545">
        <w:rPr>
          <w:b/>
          <w:bCs/>
          <w:color w:val="000000" w:themeColor="text1"/>
          <w:sz w:val="21"/>
          <w:szCs w:val="21"/>
          <w:lang w:val="en-US"/>
        </w:rPr>
        <w:t>WARRINGTON, WA2</w:t>
      </w:r>
      <w:r w:rsidR="006B212F" w:rsidRPr="00100545">
        <w:rPr>
          <w:b/>
          <w:bCs/>
          <w:color w:val="000000" w:themeColor="text1"/>
          <w:sz w:val="21"/>
          <w:szCs w:val="21"/>
          <w:lang w:val="en-US"/>
        </w:rPr>
        <w:t xml:space="preserve"> 8LQ</w:t>
      </w:r>
    </w:p>
    <w:p w14:paraId="6D70D1FD" w14:textId="4777B526" w:rsidR="00F62608" w:rsidRPr="00100545" w:rsidRDefault="003B0796" w:rsidP="00F62608">
      <w:pPr>
        <w:jc w:val="center"/>
        <w:rPr>
          <w:b/>
          <w:bCs/>
          <w:sz w:val="28"/>
          <w:szCs w:val="28"/>
          <w:lang w:val="en-US"/>
        </w:rPr>
      </w:pPr>
      <w:r w:rsidRPr="00100545">
        <w:rPr>
          <w:b/>
          <w:bCs/>
          <w:sz w:val="28"/>
          <w:szCs w:val="28"/>
          <w:lang w:val="en-US"/>
        </w:rPr>
        <w:t>What Three Words: ///</w:t>
      </w:r>
      <w:proofErr w:type="spellStart"/>
      <w:proofErr w:type="gramStart"/>
      <w:r w:rsidRPr="00100545">
        <w:rPr>
          <w:b/>
          <w:bCs/>
          <w:sz w:val="28"/>
          <w:szCs w:val="28"/>
          <w:lang w:val="en-US"/>
        </w:rPr>
        <w:t>restless.exotic</w:t>
      </w:r>
      <w:proofErr w:type="gramEnd"/>
      <w:r w:rsidRPr="00100545">
        <w:rPr>
          <w:b/>
          <w:bCs/>
          <w:sz w:val="28"/>
          <w:szCs w:val="28"/>
          <w:lang w:val="en-US"/>
        </w:rPr>
        <w:t>.tune</w:t>
      </w:r>
      <w:proofErr w:type="spellEnd"/>
    </w:p>
    <w:p w14:paraId="5D96585E" w14:textId="323C4079" w:rsidR="00D7491E" w:rsidRPr="000D7569" w:rsidRDefault="00D7491E" w:rsidP="006A1847">
      <w:pPr>
        <w:jc w:val="center"/>
        <w:rPr>
          <w:color w:val="000000" w:themeColor="text1"/>
          <w:sz w:val="21"/>
          <w:szCs w:val="21"/>
          <w:lang w:val="en-US"/>
        </w:rPr>
      </w:pPr>
      <w:r w:rsidRPr="000D7569">
        <w:rPr>
          <w:color w:val="000000" w:themeColor="text1"/>
          <w:sz w:val="21"/>
          <w:szCs w:val="21"/>
          <w:lang w:val="en-US"/>
        </w:rPr>
        <w:t xml:space="preserve">Grounds Open </w:t>
      </w:r>
      <w:r w:rsidR="007076F3" w:rsidRPr="000D7569">
        <w:rPr>
          <w:color w:val="000000" w:themeColor="text1"/>
          <w:sz w:val="21"/>
          <w:szCs w:val="21"/>
          <w:lang w:val="en-US"/>
        </w:rPr>
        <w:t>–</w:t>
      </w:r>
      <w:r w:rsidRPr="000D7569">
        <w:rPr>
          <w:color w:val="000000" w:themeColor="text1"/>
          <w:sz w:val="21"/>
          <w:szCs w:val="21"/>
          <w:lang w:val="en-US"/>
        </w:rPr>
        <w:t xml:space="preserve"> </w:t>
      </w:r>
      <w:r w:rsidR="001E17BF" w:rsidRPr="000D7569">
        <w:rPr>
          <w:color w:val="000000" w:themeColor="text1"/>
          <w:sz w:val="21"/>
          <w:szCs w:val="21"/>
          <w:lang w:val="en-US"/>
        </w:rPr>
        <w:t>9.00</w:t>
      </w:r>
      <w:r w:rsidR="006B212F" w:rsidRPr="000D7569">
        <w:rPr>
          <w:color w:val="000000" w:themeColor="text1"/>
          <w:sz w:val="21"/>
          <w:szCs w:val="21"/>
          <w:lang w:val="en-US"/>
        </w:rPr>
        <w:t>AM</w:t>
      </w:r>
      <w:r w:rsidRPr="000D7569">
        <w:rPr>
          <w:color w:val="000000" w:themeColor="text1"/>
          <w:sz w:val="21"/>
          <w:szCs w:val="21"/>
          <w:lang w:val="en-US"/>
        </w:rPr>
        <w:t xml:space="preserve"> - Judging will commence at </w:t>
      </w:r>
      <w:r w:rsidR="006B212F" w:rsidRPr="000D7569">
        <w:rPr>
          <w:color w:val="000000" w:themeColor="text1"/>
          <w:sz w:val="21"/>
          <w:szCs w:val="21"/>
          <w:lang w:val="en-US"/>
        </w:rPr>
        <w:t>9.30AM</w:t>
      </w:r>
      <w:r w:rsidR="00004D1C" w:rsidRPr="000D7569">
        <w:rPr>
          <w:color w:val="000000" w:themeColor="text1"/>
          <w:sz w:val="21"/>
          <w:szCs w:val="21"/>
          <w:lang w:val="en-US"/>
        </w:rPr>
        <w:t xml:space="preserve"> Both Days</w:t>
      </w:r>
    </w:p>
    <w:p w14:paraId="6BC8EA75" w14:textId="77777777" w:rsidR="00D7491E" w:rsidRPr="000D7569" w:rsidRDefault="00D7491E">
      <w:pPr>
        <w:jc w:val="center"/>
        <w:rPr>
          <w:b/>
          <w:bCs/>
          <w:sz w:val="16"/>
          <w:szCs w:val="16"/>
          <w:lang w:val="en-US"/>
        </w:rPr>
      </w:pPr>
    </w:p>
    <w:p w14:paraId="75052768" w14:textId="70253B5D" w:rsidR="00D41497" w:rsidRPr="000D7569" w:rsidRDefault="00D7491E" w:rsidP="00D41497">
      <w:pPr>
        <w:rPr>
          <w:b/>
          <w:bCs/>
          <w:color w:val="FF0000"/>
          <w:sz w:val="32"/>
          <w:szCs w:val="32"/>
          <w:lang w:val="en-US"/>
        </w:rPr>
      </w:pPr>
      <w:r w:rsidRPr="000D7569">
        <w:rPr>
          <w:b/>
          <w:bCs/>
          <w:color w:val="FF0000"/>
          <w:sz w:val="32"/>
          <w:szCs w:val="32"/>
          <w:lang w:val="en-US"/>
        </w:rPr>
        <w:t>JUDGE</w:t>
      </w:r>
      <w:r w:rsidR="00004D1C" w:rsidRPr="000D7569">
        <w:rPr>
          <w:b/>
          <w:bCs/>
          <w:color w:val="FF0000"/>
          <w:sz w:val="32"/>
          <w:szCs w:val="32"/>
          <w:lang w:val="en-US"/>
        </w:rPr>
        <w:t xml:space="preserve">S:  </w:t>
      </w:r>
      <w:r w:rsidR="00D41497" w:rsidRPr="000D7569">
        <w:rPr>
          <w:b/>
          <w:bCs/>
          <w:color w:val="FF0000"/>
          <w:sz w:val="32"/>
          <w:szCs w:val="32"/>
          <w:lang w:val="en-US"/>
        </w:rPr>
        <w:t xml:space="preserve"> </w:t>
      </w:r>
      <w:r w:rsidR="00B25A32" w:rsidRPr="00D84FDA">
        <w:rPr>
          <w:b/>
          <w:bCs/>
          <w:color w:val="000000" w:themeColor="text1"/>
          <w:sz w:val="32"/>
          <w:szCs w:val="32"/>
          <w:lang w:val="en-US"/>
        </w:rPr>
        <w:t>North West GSD Group</w:t>
      </w:r>
      <w:r w:rsidR="000D7569" w:rsidRPr="00D84FDA">
        <w:rPr>
          <w:b/>
          <w:bCs/>
          <w:color w:val="000000" w:themeColor="text1"/>
          <w:sz w:val="32"/>
          <w:szCs w:val="32"/>
          <w:lang w:val="en-US"/>
        </w:rPr>
        <w:t xml:space="preserve"> </w:t>
      </w:r>
      <w:r w:rsidR="00B25A32">
        <w:rPr>
          <w:b/>
          <w:bCs/>
          <w:color w:val="FF0000"/>
          <w:sz w:val="32"/>
          <w:szCs w:val="32"/>
          <w:lang w:val="en-US"/>
        </w:rPr>
        <w:t>– Herr Jochen Prall (SV)</w:t>
      </w:r>
    </w:p>
    <w:p w14:paraId="70A89055" w14:textId="33A0C299" w:rsidR="00004D1C" w:rsidRPr="000D7569" w:rsidRDefault="00D41497" w:rsidP="00D41497">
      <w:pPr>
        <w:rPr>
          <w:b/>
          <w:bCs/>
          <w:color w:val="FF0000"/>
          <w:sz w:val="32"/>
          <w:szCs w:val="32"/>
          <w:lang w:val="en-US"/>
        </w:rPr>
      </w:pPr>
      <w:r w:rsidRPr="000D7569">
        <w:rPr>
          <w:b/>
          <w:bCs/>
          <w:color w:val="FF0000"/>
          <w:sz w:val="32"/>
          <w:szCs w:val="32"/>
          <w:lang w:val="en-US"/>
        </w:rPr>
        <w:t xml:space="preserve">                  </w:t>
      </w:r>
      <w:r w:rsidR="00966428" w:rsidRPr="000D7569">
        <w:rPr>
          <w:b/>
          <w:bCs/>
          <w:color w:val="FF0000"/>
          <w:sz w:val="32"/>
          <w:szCs w:val="32"/>
          <w:lang w:val="en-US"/>
        </w:rPr>
        <w:t xml:space="preserve"> </w:t>
      </w:r>
      <w:r w:rsidR="000D7569">
        <w:rPr>
          <w:b/>
          <w:bCs/>
          <w:color w:val="FF0000"/>
          <w:sz w:val="32"/>
          <w:szCs w:val="32"/>
          <w:lang w:val="en-US"/>
        </w:rPr>
        <w:t xml:space="preserve"> </w:t>
      </w:r>
      <w:r w:rsidR="00B25A32" w:rsidRPr="00D84FDA">
        <w:rPr>
          <w:b/>
          <w:bCs/>
          <w:color w:val="000000" w:themeColor="text1"/>
          <w:sz w:val="32"/>
          <w:szCs w:val="32"/>
          <w:lang w:val="en-US"/>
        </w:rPr>
        <w:t>The British GSD Training Club</w:t>
      </w:r>
      <w:r w:rsidR="000D7569" w:rsidRPr="00D84FDA">
        <w:rPr>
          <w:b/>
          <w:bCs/>
          <w:color w:val="000000" w:themeColor="text1"/>
          <w:sz w:val="32"/>
          <w:szCs w:val="32"/>
          <w:lang w:val="en-US"/>
        </w:rPr>
        <w:t xml:space="preserve"> </w:t>
      </w:r>
      <w:r w:rsidR="00DE468E">
        <w:rPr>
          <w:b/>
          <w:bCs/>
          <w:color w:val="FF0000"/>
          <w:sz w:val="32"/>
          <w:szCs w:val="32"/>
          <w:lang w:val="en-US"/>
        </w:rPr>
        <w:t>– Herr Ralf Wille (SV)</w:t>
      </w:r>
    </w:p>
    <w:p w14:paraId="48C31F97" w14:textId="77777777" w:rsidR="007959E1" w:rsidRPr="000D7569" w:rsidRDefault="007959E1" w:rsidP="007959E1">
      <w:pPr>
        <w:jc w:val="center"/>
        <w:rPr>
          <w:color w:val="FF0000"/>
          <w:sz w:val="21"/>
          <w:szCs w:val="21"/>
          <w:lang w:val="en-US"/>
        </w:rPr>
      </w:pPr>
    </w:p>
    <w:p w14:paraId="75ADDC6A" w14:textId="0A97118F" w:rsidR="002D67ED" w:rsidRPr="000D7569" w:rsidRDefault="00D7491E" w:rsidP="007959E1">
      <w:pPr>
        <w:jc w:val="center"/>
        <w:rPr>
          <w:color w:val="000000" w:themeColor="text1"/>
          <w:sz w:val="21"/>
          <w:szCs w:val="21"/>
          <w:lang w:val="en-US"/>
        </w:rPr>
      </w:pPr>
      <w:r w:rsidRPr="000D7569">
        <w:rPr>
          <w:sz w:val="21"/>
          <w:szCs w:val="21"/>
          <w:lang w:val="en-US"/>
        </w:rPr>
        <w:t>EVENT MANAGER</w:t>
      </w:r>
      <w:r w:rsidR="00426E30" w:rsidRPr="000D7569">
        <w:rPr>
          <w:sz w:val="21"/>
          <w:szCs w:val="21"/>
          <w:lang w:val="en-US"/>
        </w:rPr>
        <w:t>’S</w:t>
      </w:r>
      <w:r w:rsidRPr="000D7569">
        <w:rPr>
          <w:sz w:val="21"/>
          <w:szCs w:val="21"/>
          <w:lang w:val="en-US"/>
        </w:rPr>
        <w:t xml:space="preserve"> </w:t>
      </w:r>
      <w:r w:rsidR="006B212F" w:rsidRPr="000D7569">
        <w:rPr>
          <w:sz w:val="21"/>
          <w:szCs w:val="21"/>
          <w:lang w:val="en-US"/>
        </w:rPr>
        <w:t>–</w:t>
      </w:r>
      <w:r w:rsidRPr="000D7569">
        <w:rPr>
          <w:sz w:val="21"/>
          <w:szCs w:val="21"/>
          <w:lang w:val="en-US"/>
        </w:rPr>
        <w:t xml:space="preserve"> </w:t>
      </w:r>
      <w:r w:rsidR="00EC0739">
        <w:rPr>
          <w:color w:val="000000" w:themeColor="text1"/>
          <w:sz w:val="21"/>
          <w:szCs w:val="21"/>
          <w:lang w:val="en-US"/>
        </w:rPr>
        <w:t>STEVE HORROCKS</w:t>
      </w:r>
      <w:r w:rsidR="00004D1C" w:rsidRPr="000D7569">
        <w:rPr>
          <w:color w:val="000000" w:themeColor="text1"/>
          <w:sz w:val="21"/>
          <w:szCs w:val="21"/>
          <w:lang w:val="en-US"/>
        </w:rPr>
        <w:t xml:space="preserve"> &amp; </w:t>
      </w:r>
      <w:r w:rsidR="00EC0739">
        <w:rPr>
          <w:color w:val="000000" w:themeColor="text1"/>
          <w:sz w:val="21"/>
          <w:szCs w:val="21"/>
          <w:lang w:val="en-US"/>
        </w:rPr>
        <w:t>CAROLE LISTER</w:t>
      </w:r>
    </w:p>
    <w:p w14:paraId="29EDD59B" w14:textId="6F6AA331" w:rsidR="002D67ED" w:rsidRPr="000D7569" w:rsidRDefault="002D67ED">
      <w:pPr>
        <w:jc w:val="center"/>
        <w:rPr>
          <w:color w:val="FF0000"/>
          <w:sz w:val="21"/>
          <w:szCs w:val="21"/>
          <w:lang w:val="en-US"/>
        </w:rPr>
      </w:pPr>
      <w:r w:rsidRPr="000D7569">
        <w:rPr>
          <w:color w:val="000000"/>
          <w:sz w:val="21"/>
          <w:szCs w:val="21"/>
          <w:lang w:val="en-US"/>
        </w:rPr>
        <w:t xml:space="preserve">ENTRY SECRETARY – </w:t>
      </w:r>
      <w:r w:rsidR="00E96E47" w:rsidRPr="000D7569">
        <w:rPr>
          <w:color w:val="000000" w:themeColor="text1"/>
          <w:sz w:val="21"/>
          <w:szCs w:val="21"/>
          <w:lang w:val="en-US"/>
        </w:rPr>
        <w:t>SHARON</w:t>
      </w:r>
      <w:r w:rsidR="002121F2" w:rsidRPr="000D7569">
        <w:rPr>
          <w:color w:val="000000" w:themeColor="text1"/>
          <w:sz w:val="21"/>
          <w:szCs w:val="21"/>
          <w:lang w:val="en-US"/>
        </w:rPr>
        <w:t xml:space="preserve"> SMITH</w:t>
      </w:r>
      <w:r w:rsidR="007B60BC" w:rsidRPr="000D7569">
        <w:rPr>
          <w:color w:val="000000" w:themeColor="text1"/>
          <w:sz w:val="21"/>
          <w:szCs w:val="21"/>
          <w:lang w:val="en-US"/>
        </w:rPr>
        <w:t xml:space="preserve"> – </w:t>
      </w:r>
      <w:hyperlink r:id="rId11" w:history="1">
        <w:r w:rsidR="002121F2" w:rsidRPr="000D7569">
          <w:rPr>
            <w:rStyle w:val="Hyperlink"/>
            <w:sz w:val="21"/>
            <w:szCs w:val="21"/>
            <w:lang w:val="en-US"/>
          </w:rPr>
          <w:t>nwgsdg@gmail.com</w:t>
        </w:r>
      </w:hyperlink>
    </w:p>
    <w:p w14:paraId="09AB993D" w14:textId="2C4EE9C9" w:rsidR="002129D3" w:rsidRPr="00100545" w:rsidRDefault="00111E00" w:rsidP="000D7569">
      <w:pPr>
        <w:overflowPunct/>
        <w:spacing w:after="240" w:line="360" w:lineRule="atLeast"/>
        <w:jc w:val="center"/>
        <w:rPr>
          <w:color w:val="000000" w:themeColor="text1"/>
          <w:kern w:val="0"/>
          <w:sz w:val="15"/>
          <w:szCs w:val="15"/>
          <w:lang w:val="en-US" w:eastAsia="en-US"/>
        </w:rPr>
      </w:pPr>
      <w:r w:rsidRPr="00100545">
        <w:rPr>
          <w:color w:val="000000" w:themeColor="text1"/>
          <w:kern w:val="0"/>
          <w:sz w:val="15"/>
          <w:szCs w:val="15"/>
          <w:lang w:val="en-US" w:eastAsia="en-US"/>
        </w:rPr>
        <w:t>Scan</w:t>
      </w:r>
      <w:r w:rsidR="002129D3" w:rsidRPr="00100545">
        <w:rPr>
          <w:color w:val="000000" w:themeColor="text1"/>
          <w:kern w:val="0"/>
          <w:sz w:val="15"/>
          <w:szCs w:val="15"/>
          <w:lang w:val="en-US" w:eastAsia="en-US"/>
        </w:rPr>
        <w:t>ned and e-mailed entry forms &amp;</w:t>
      </w:r>
      <w:r w:rsidRPr="00100545">
        <w:rPr>
          <w:color w:val="000000" w:themeColor="text1"/>
          <w:kern w:val="0"/>
          <w:sz w:val="15"/>
          <w:szCs w:val="15"/>
          <w:lang w:val="en-US" w:eastAsia="en-US"/>
        </w:rPr>
        <w:t xml:space="preserve"> direct payment into bank will be accepted</w:t>
      </w:r>
      <w:r w:rsidR="002129D3" w:rsidRPr="00100545">
        <w:rPr>
          <w:color w:val="000000" w:themeColor="text1"/>
          <w:kern w:val="0"/>
          <w:sz w:val="15"/>
          <w:szCs w:val="15"/>
          <w:lang w:val="en-US" w:eastAsia="en-US"/>
        </w:rPr>
        <w:t xml:space="preserve">. </w:t>
      </w:r>
      <w:r w:rsidRPr="00100545">
        <w:rPr>
          <w:color w:val="000000" w:themeColor="text1"/>
          <w:kern w:val="0"/>
          <w:sz w:val="15"/>
          <w:szCs w:val="15"/>
          <w:lang w:val="en-US" w:eastAsia="en-US"/>
        </w:rPr>
        <w:t>No en</w:t>
      </w:r>
      <w:r w:rsidR="002129D3" w:rsidRPr="00100545">
        <w:rPr>
          <w:color w:val="000000" w:themeColor="text1"/>
          <w:kern w:val="0"/>
          <w:sz w:val="15"/>
          <w:szCs w:val="15"/>
          <w:lang w:val="en-US" w:eastAsia="en-US"/>
        </w:rPr>
        <w:t>try</w:t>
      </w:r>
      <w:r w:rsidRPr="00100545">
        <w:rPr>
          <w:color w:val="000000" w:themeColor="text1"/>
          <w:kern w:val="0"/>
          <w:sz w:val="15"/>
          <w:szCs w:val="15"/>
          <w:lang w:val="en-US" w:eastAsia="en-US"/>
        </w:rPr>
        <w:t xml:space="preserve"> can be accepted by plain e-mail, telephone, text or social media message</w:t>
      </w:r>
      <w:r w:rsidR="002129D3" w:rsidRPr="00100545">
        <w:rPr>
          <w:color w:val="000000" w:themeColor="text1"/>
          <w:kern w:val="0"/>
          <w:sz w:val="15"/>
          <w:szCs w:val="15"/>
          <w:lang w:val="en-US" w:eastAsia="en-US"/>
        </w:rPr>
        <w:t>.</w:t>
      </w:r>
    </w:p>
    <w:p w14:paraId="33923362" w14:textId="77777777" w:rsidR="00C9405F" w:rsidRPr="000D7569" w:rsidRDefault="00111E00" w:rsidP="00C9405F">
      <w:pPr>
        <w:overflowPunct/>
        <w:spacing w:after="240" w:line="360" w:lineRule="atLeast"/>
        <w:ind w:left="-651" w:right="-482" w:hanging="142"/>
        <w:jc w:val="center"/>
        <w:rPr>
          <w:color w:val="000000" w:themeColor="text1"/>
          <w:kern w:val="0"/>
          <w:lang w:val="en-US" w:eastAsia="en-US"/>
        </w:rPr>
      </w:pPr>
      <w:r w:rsidRPr="000D7569">
        <w:rPr>
          <w:color w:val="000000" w:themeColor="text1"/>
          <w:kern w:val="0"/>
          <w:lang w:val="en-US" w:eastAsia="en-US"/>
        </w:rPr>
        <w:t>No entries accepted without payment.</w:t>
      </w:r>
      <w:r w:rsidR="002129D3" w:rsidRPr="000D7569">
        <w:rPr>
          <w:color w:val="000000" w:themeColor="text1"/>
          <w:kern w:val="0"/>
          <w:lang w:val="en-US" w:eastAsia="en-US"/>
        </w:rPr>
        <w:t xml:space="preserve"> Please put the surname of the first named owner as reference on the payment.</w:t>
      </w:r>
    </w:p>
    <w:p w14:paraId="77B1AC86" w14:textId="154FE6D0" w:rsidR="002129D3" w:rsidRPr="00CF7418" w:rsidRDefault="002129D3" w:rsidP="00C9405F">
      <w:pPr>
        <w:overflowPunct/>
        <w:spacing w:after="240" w:line="360" w:lineRule="atLeast"/>
        <w:ind w:left="-651" w:right="-482" w:hanging="142"/>
        <w:jc w:val="center"/>
        <w:rPr>
          <w:b/>
          <w:bCs/>
          <w:color w:val="000000" w:themeColor="text1"/>
          <w:kern w:val="0"/>
          <w:sz w:val="18"/>
          <w:szCs w:val="18"/>
          <w:lang w:val="en-US" w:eastAsia="en-US"/>
        </w:rPr>
      </w:pPr>
      <w:r w:rsidRPr="00CF7418">
        <w:rPr>
          <w:b/>
          <w:bCs/>
          <w:color w:val="0000FF"/>
          <w:kern w:val="0"/>
          <w:sz w:val="18"/>
          <w:szCs w:val="18"/>
          <w:u w:val="single"/>
          <w:lang w:val="en-US" w:eastAsia="en-US"/>
        </w:rPr>
        <w:t>NO ENTRY WILL BE ACCEPTED AFTER THE POSTMARKED</w:t>
      </w:r>
      <w:r w:rsidR="0024663A" w:rsidRPr="00CF7418">
        <w:rPr>
          <w:b/>
          <w:bCs/>
          <w:color w:val="0000FF"/>
          <w:kern w:val="0"/>
          <w:sz w:val="18"/>
          <w:szCs w:val="18"/>
          <w:u w:val="single"/>
          <w:lang w:val="en-US" w:eastAsia="en-US"/>
        </w:rPr>
        <w:t xml:space="preserve"> </w:t>
      </w:r>
      <w:r w:rsidRPr="00CF7418">
        <w:rPr>
          <w:b/>
          <w:bCs/>
          <w:color w:val="0000FF"/>
          <w:kern w:val="0"/>
          <w:sz w:val="18"/>
          <w:szCs w:val="18"/>
          <w:u w:val="single"/>
          <w:lang w:val="en-US" w:eastAsia="en-US"/>
        </w:rPr>
        <w:t xml:space="preserve">CLOSING DATE </w:t>
      </w:r>
      <w:r w:rsidR="002F25BC" w:rsidRPr="00CF7418">
        <w:rPr>
          <w:b/>
          <w:bCs/>
          <w:color w:val="0000FF"/>
          <w:kern w:val="0"/>
          <w:sz w:val="18"/>
          <w:szCs w:val="18"/>
          <w:u w:val="single"/>
          <w:lang w:val="en-US" w:eastAsia="en-US"/>
        </w:rPr>
        <w:t xml:space="preserve">– </w:t>
      </w:r>
      <w:r w:rsidR="006668A1" w:rsidRPr="00CF7418">
        <w:rPr>
          <w:b/>
          <w:bCs/>
          <w:color w:val="0000FF"/>
          <w:kern w:val="0"/>
          <w:sz w:val="18"/>
          <w:szCs w:val="18"/>
          <w:u w:val="single"/>
          <w:lang w:val="en-US" w:eastAsia="en-US"/>
        </w:rPr>
        <w:t>WEDNESDAY</w:t>
      </w:r>
      <w:r w:rsidR="002F25BC" w:rsidRPr="00CF7418">
        <w:rPr>
          <w:b/>
          <w:bCs/>
          <w:color w:val="0000FF"/>
          <w:kern w:val="0"/>
          <w:sz w:val="18"/>
          <w:szCs w:val="18"/>
          <w:u w:val="single"/>
          <w:lang w:val="en-US" w:eastAsia="en-US"/>
        </w:rPr>
        <w:t xml:space="preserve"> 1</w:t>
      </w:r>
      <w:r w:rsidR="00B42146" w:rsidRPr="00CF7418">
        <w:rPr>
          <w:b/>
          <w:bCs/>
          <w:color w:val="0000FF"/>
          <w:kern w:val="0"/>
          <w:sz w:val="18"/>
          <w:szCs w:val="18"/>
          <w:u w:val="single"/>
          <w:lang w:val="en-US" w:eastAsia="en-US"/>
        </w:rPr>
        <w:t>6</w:t>
      </w:r>
      <w:r w:rsidR="002F25BC" w:rsidRPr="00CF7418">
        <w:rPr>
          <w:b/>
          <w:bCs/>
          <w:color w:val="0000FF"/>
          <w:kern w:val="0"/>
          <w:sz w:val="18"/>
          <w:szCs w:val="18"/>
          <w:u w:val="single"/>
          <w:vertAlign w:val="superscript"/>
          <w:lang w:val="en-US" w:eastAsia="en-US"/>
        </w:rPr>
        <w:t>th</w:t>
      </w:r>
      <w:r w:rsidR="002F25BC" w:rsidRPr="00CF7418">
        <w:rPr>
          <w:b/>
          <w:bCs/>
          <w:color w:val="0000FF"/>
          <w:kern w:val="0"/>
          <w:sz w:val="18"/>
          <w:szCs w:val="18"/>
          <w:u w:val="single"/>
          <w:lang w:val="en-US" w:eastAsia="en-US"/>
        </w:rPr>
        <w:t xml:space="preserve"> JULY (POSTMARK)</w:t>
      </w:r>
    </w:p>
    <w:p w14:paraId="2E76B31E" w14:textId="1429B6E4" w:rsidR="00E06DF3" w:rsidRPr="000D7569" w:rsidRDefault="00E06DF3" w:rsidP="00C9405F">
      <w:pPr>
        <w:jc w:val="center"/>
        <w:rPr>
          <w:sz w:val="24"/>
          <w:szCs w:val="24"/>
          <w:lang w:val="en-US"/>
        </w:rPr>
      </w:pPr>
      <w:r w:rsidRPr="000D7569">
        <w:rPr>
          <w:sz w:val="24"/>
          <w:szCs w:val="24"/>
          <w:lang w:val="en-US"/>
        </w:rPr>
        <w:t>Payment can be made direct debit into our bank account</w:t>
      </w:r>
      <w:r w:rsidR="005A67C5" w:rsidRPr="000D7569">
        <w:rPr>
          <w:sz w:val="24"/>
          <w:szCs w:val="24"/>
          <w:lang w:val="en-US"/>
        </w:rPr>
        <w:t>s</w:t>
      </w:r>
      <w:r w:rsidRPr="000D7569">
        <w:rPr>
          <w:sz w:val="24"/>
          <w:szCs w:val="24"/>
          <w:lang w:val="en-US"/>
        </w:rPr>
        <w:t>:</w:t>
      </w:r>
    </w:p>
    <w:p w14:paraId="1F59FB2F" w14:textId="77777777" w:rsidR="00004D62" w:rsidRPr="000D7569" w:rsidRDefault="00004D62" w:rsidP="00E06DF3">
      <w:pPr>
        <w:jc w:val="center"/>
        <w:rPr>
          <w:sz w:val="13"/>
          <w:szCs w:val="13"/>
          <w:lang w:val="en-US"/>
        </w:rPr>
      </w:pPr>
    </w:p>
    <w:p w14:paraId="42D82584" w14:textId="09ABCED5" w:rsidR="003F4246" w:rsidRPr="000D7569" w:rsidRDefault="00E06DF3" w:rsidP="00145AD6">
      <w:pPr>
        <w:jc w:val="center"/>
        <w:rPr>
          <w:color w:val="FF0000"/>
          <w:lang w:val="en-US"/>
        </w:rPr>
      </w:pPr>
      <w:r w:rsidRPr="000D7569">
        <w:rPr>
          <w:color w:val="FF0000"/>
          <w:lang w:val="en-US"/>
        </w:rPr>
        <w:t xml:space="preserve"> NWGSD, Sort Code 16-27-23, Account Number 10140961</w:t>
      </w:r>
    </w:p>
    <w:p w14:paraId="5E6664D5" w14:textId="356AF129" w:rsidR="00C3782A" w:rsidRPr="000D7569" w:rsidRDefault="00145AD6" w:rsidP="00145AD6">
      <w:pPr>
        <w:jc w:val="center"/>
        <w:rPr>
          <w:u w:val="single"/>
          <w:lang w:val="en-US"/>
        </w:rPr>
      </w:pPr>
      <w:r w:rsidRPr="000D7569">
        <w:rPr>
          <w:color w:val="FF0000"/>
          <w:lang w:val="en-US"/>
        </w:rPr>
        <w:t xml:space="preserve"> </w:t>
      </w:r>
      <w:r w:rsidR="00C3782A" w:rsidRPr="000D7569">
        <w:rPr>
          <w:color w:val="FF0000"/>
          <w:lang w:val="en-US"/>
        </w:rPr>
        <w:t>ALL Cheques to be made payable to</w:t>
      </w:r>
      <w:r w:rsidR="00C3782A" w:rsidRPr="000D7569">
        <w:rPr>
          <w:lang w:val="en-US"/>
        </w:rPr>
        <w:t xml:space="preserve"> </w:t>
      </w:r>
      <w:r w:rsidR="00C3782A" w:rsidRPr="000D7569">
        <w:rPr>
          <w:u w:val="single"/>
          <w:lang w:val="en-US"/>
        </w:rPr>
        <w:t>NWGSD</w:t>
      </w:r>
    </w:p>
    <w:p w14:paraId="6865603B" w14:textId="77777777" w:rsidR="00004D62" w:rsidRPr="000D7569" w:rsidRDefault="00004D62" w:rsidP="00145AD6">
      <w:pPr>
        <w:jc w:val="center"/>
        <w:rPr>
          <w:color w:val="FF0000"/>
          <w:sz w:val="13"/>
          <w:szCs w:val="13"/>
          <w:lang w:val="en-US"/>
        </w:rPr>
      </w:pPr>
    </w:p>
    <w:p w14:paraId="084F678D" w14:textId="32FF695A" w:rsidR="00145AD6" w:rsidRPr="000D7569" w:rsidRDefault="00B25A32" w:rsidP="00145AD6">
      <w:pPr>
        <w:jc w:val="center"/>
        <w:rPr>
          <w:color w:val="FF0000"/>
          <w:lang w:val="en-US"/>
        </w:rPr>
      </w:pPr>
      <w:r>
        <w:rPr>
          <w:color w:val="FF0000"/>
          <w:lang w:val="en-US"/>
        </w:rPr>
        <w:t>British German Shepherd Training Club</w:t>
      </w:r>
      <w:r w:rsidR="005A67C5" w:rsidRPr="000D7569">
        <w:rPr>
          <w:color w:val="FF0000"/>
          <w:lang w:val="en-US"/>
        </w:rPr>
        <w:t xml:space="preserve">, Sort Code </w:t>
      </w:r>
      <w:r>
        <w:rPr>
          <w:color w:val="FF0000"/>
          <w:lang w:val="en-US"/>
        </w:rPr>
        <w:t>20</w:t>
      </w:r>
      <w:r w:rsidR="005A67C5" w:rsidRPr="000D7569">
        <w:rPr>
          <w:color w:val="FF0000"/>
          <w:lang w:val="en-US"/>
        </w:rPr>
        <w:t>-</w:t>
      </w:r>
      <w:r>
        <w:rPr>
          <w:color w:val="FF0000"/>
          <w:lang w:val="en-US"/>
        </w:rPr>
        <w:t>50</w:t>
      </w:r>
      <w:r w:rsidR="005A67C5" w:rsidRPr="000D7569">
        <w:rPr>
          <w:color w:val="FF0000"/>
          <w:lang w:val="en-US"/>
        </w:rPr>
        <w:t>-</w:t>
      </w:r>
      <w:r>
        <w:rPr>
          <w:color w:val="FF0000"/>
          <w:lang w:val="en-US"/>
        </w:rPr>
        <w:t>82</w:t>
      </w:r>
      <w:r w:rsidR="005A67C5" w:rsidRPr="000D7569">
        <w:rPr>
          <w:color w:val="FF0000"/>
          <w:lang w:val="en-US"/>
        </w:rPr>
        <w:t xml:space="preserve">, Account Number </w:t>
      </w:r>
      <w:r>
        <w:rPr>
          <w:color w:val="FF0000"/>
          <w:lang w:val="en-US"/>
        </w:rPr>
        <w:t>20220493</w:t>
      </w:r>
      <w:r w:rsidR="00004D62" w:rsidRPr="000D7569">
        <w:rPr>
          <w:color w:val="FF0000"/>
          <w:lang w:val="en-US"/>
        </w:rPr>
        <w:t xml:space="preserve">  </w:t>
      </w:r>
    </w:p>
    <w:p w14:paraId="5B49D94C" w14:textId="28E3261D" w:rsidR="003F4246" w:rsidRPr="000D7569" w:rsidRDefault="003F4246" w:rsidP="00145AD6">
      <w:pPr>
        <w:jc w:val="center"/>
        <w:rPr>
          <w:color w:val="000000" w:themeColor="text1"/>
          <w:u w:val="single"/>
          <w:lang w:val="en-US"/>
        </w:rPr>
      </w:pPr>
      <w:r w:rsidRPr="000D7569">
        <w:rPr>
          <w:color w:val="FF0000"/>
          <w:lang w:val="en-US"/>
        </w:rPr>
        <w:t xml:space="preserve">ALL Cheques payable to </w:t>
      </w:r>
      <w:r w:rsidR="00B25A32">
        <w:rPr>
          <w:color w:val="000000" w:themeColor="text1"/>
          <w:u w:val="single"/>
          <w:lang w:val="en-US"/>
        </w:rPr>
        <w:t>British German Shepherd Training Club</w:t>
      </w:r>
    </w:p>
    <w:p w14:paraId="7A75A6ED" w14:textId="77777777" w:rsidR="00145AD6" w:rsidRPr="000D7569" w:rsidRDefault="00145AD6" w:rsidP="00145AD6">
      <w:pPr>
        <w:jc w:val="center"/>
        <w:rPr>
          <w:color w:val="FF0000"/>
          <w:lang w:val="en-US"/>
        </w:rPr>
      </w:pPr>
    </w:p>
    <w:p w14:paraId="1366DE43" w14:textId="1507D675" w:rsidR="00D7491E" w:rsidRPr="000D7569" w:rsidRDefault="00004D62" w:rsidP="00004D62">
      <w:pPr>
        <w:rPr>
          <w:lang w:val="en-US"/>
        </w:rPr>
      </w:pPr>
      <w:r w:rsidRPr="000D7569">
        <w:rPr>
          <w:color w:val="FF0000"/>
          <w:sz w:val="24"/>
          <w:szCs w:val="24"/>
          <w:lang w:val="en-US"/>
        </w:rPr>
        <w:t xml:space="preserve">                                  </w:t>
      </w:r>
      <w:r w:rsidR="00D7491E" w:rsidRPr="000D7569">
        <w:rPr>
          <w:lang w:val="en-US"/>
        </w:rPr>
        <w:t xml:space="preserve">Entry Forms can be downloaded from the following </w:t>
      </w:r>
      <w:proofErr w:type="gramStart"/>
      <w:r w:rsidR="00D7491E" w:rsidRPr="000D7569">
        <w:rPr>
          <w:lang w:val="en-US"/>
        </w:rPr>
        <w:t>Websites</w:t>
      </w:r>
      <w:proofErr w:type="gramEnd"/>
      <w:r w:rsidR="00D7491E" w:rsidRPr="000D7569">
        <w:rPr>
          <w:lang w:val="en-US"/>
        </w:rPr>
        <w:t>:</w:t>
      </w:r>
    </w:p>
    <w:p w14:paraId="60BEE07A" w14:textId="1049D600" w:rsidR="00C9405F" w:rsidRPr="000D7569" w:rsidRDefault="00AC5299" w:rsidP="000C6455">
      <w:pPr>
        <w:jc w:val="center"/>
        <w:rPr>
          <w:color w:val="0000FF"/>
          <w:lang w:val="en-US"/>
        </w:rPr>
      </w:pPr>
      <w:hyperlink r:id="rId12" w:history="1">
        <w:r w:rsidRPr="000D7569">
          <w:rPr>
            <w:rStyle w:val="Hyperlink"/>
            <w:lang w:val="en-US"/>
          </w:rPr>
          <w:t>www.gsdleague.com</w:t>
        </w:r>
      </w:hyperlink>
      <w:r w:rsidRPr="000D7569">
        <w:rPr>
          <w:color w:val="0000FF"/>
          <w:lang w:val="en-US"/>
        </w:rPr>
        <w:t xml:space="preserve"> </w:t>
      </w:r>
      <w:r w:rsidR="003B0A67" w:rsidRPr="000D7569">
        <w:rPr>
          <w:color w:val="0000FF"/>
          <w:lang w:val="en-US"/>
        </w:rPr>
        <w:t xml:space="preserve"> </w:t>
      </w:r>
      <w:hyperlink r:id="rId13" w:history="1">
        <w:r w:rsidR="001374CD" w:rsidRPr="000D7569">
          <w:rPr>
            <w:rStyle w:val="Hyperlink"/>
            <w:lang w:val="en-US"/>
          </w:rPr>
          <w:t>www.nwgsdg.co.uk</w:t>
        </w:r>
      </w:hyperlink>
      <w:r w:rsidR="008974E5" w:rsidRPr="000D7569">
        <w:rPr>
          <w:color w:val="0000FF"/>
          <w:lang w:val="en-US"/>
        </w:rPr>
        <w:t xml:space="preserve">  </w:t>
      </w:r>
      <w:r w:rsidR="00E40BDE" w:rsidRPr="000D7569">
        <w:rPr>
          <w:color w:val="0000FF"/>
          <w:lang w:val="en-US"/>
        </w:rPr>
        <w:t xml:space="preserve"> </w:t>
      </w:r>
      <w:r w:rsidR="00E40BDE" w:rsidRPr="000D7569">
        <w:rPr>
          <w:color w:val="0000FF"/>
          <w:lang w:val="en-US"/>
        </w:rPr>
        <w:tab/>
      </w:r>
    </w:p>
    <w:p w14:paraId="178F1AD8" w14:textId="6E541DAF" w:rsidR="00C9405F" w:rsidRPr="000D7569" w:rsidRDefault="00C9405F" w:rsidP="003A0001">
      <w:pPr>
        <w:jc w:val="center"/>
        <w:rPr>
          <w:color w:val="FF0000"/>
          <w:sz w:val="24"/>
          <w:szCs w:val="24"/>
          <w:u w:val="single"/>
          <w:lang w:val="en-US"/>
        </w:rPr>
      </w:pPr>
      <w:r w:rsidRPr="000D7569">
        <w:rPr>
          <w:color w:val="FF0000"/>
          <w:sz w:val="24"/>
          <w:szCs w:val="24"/>
          <w:u w:val="single"/>
          <w:lang w:val="en-US"/>
        </w:rPr>
        <w:t>Online Entry will be available soon</w:t>
      </w:r>
    </w:p>
    <w:p w14:paraId="72EAC30C" w14:textId="77777777" w:rsidR="0080598C" w:rsidRPr="000D7569" w:rsidRDefault="0080598C" w:rsidP="00495CCC">
      <w:pPr>
        <w:ind w:left="-426" w:firstLine="142"/>
        <w:rPr>
          <w:sz w:val="24"/>
          <w:szCs w:val="24"/>
          <w:lang w:val="en-US"/>
        </w:rPr>
      </w:pPr>
    </w:p>
    <w:p w14:paraId="6AFCFC2D" w14:textId="77777777" w:rsidR="009E7496" w:rsidRPr="000D7569" w:rsidRDefault="00D7491E" w:rsidP="009E7496">
      <w:pPr>
        <w:ind w:left="-426" w:firstLine="142"/>
        <w:jc w:val="center"/>
        <w:rPr>
          <w:sz w:val="18"/>
          <w:szCs w:val="18"/>
          <w:lang w:val="en-US"/>
        </w:rPr>
      </w:pPr>
      <w:r w:rsidRPr="000D7569">
        <w:rPr>
          <w:sz w:val="18"/>
          <w:szCs w:val="18"/>
          <w:lang w:val="en-US"/>
        </w:rPr>
        <w:t>All entries with correct Fees to:</w:t>
      </w:r>
      <w:r w:rsidR="00495CCC" w:rsidRPr="000D7569">
        <w:rPr>
          <w:sz w:val="18"/>
          <w:szCs w:val="18"/>
          <w:lang w:val="en-US"/>
        </w:rPr>
        <w:t xml:space="preserve"> </w:t>
      </w:r>
    </w:p>
    <w:p w14:paraId="490A086A" w14:textId="57B406F0" w:rsidR="00D7491E" w:rsidRPr="000D7569" w:rsidRDefault="006668A1" w:rsidP="009E7496">
      <w:pPr>
        <w:ind w:left="-426" w:firstLine="142"/>
        <w:jc w:val="center"/>
        <w:rPr>
          <w:sz w:val="18"/>
          <w:szCs w:val="18"/>
          <w:lang w:val="en-US"/>
        </w:rPr>
      </w:pPr>
      <w:r w:rsidRPr="000D7569">
        <w:rPr>
          <w:color w:val="000000" w:themeColor="text1"/>
          <w:sz w:val="18"/>
          <w:szCs w:val="18"/>
          <w:lang w:val="en-US"/>
        </w:rPr>
        <w:t>SHARON</w:t>
      </w:r>
      <w:r w:rsidR="008078BB" w:rsidRPr="000D7569">
        <w:rPr>
          <w:color w:val="000000" w:themeColor="text1"/>
          <w:sz w:val="18"/>
          <w:szCs w:val="18"/>
          <w:lang w:val="en-US"/>
        </w:rPr>
        <w:t xml:space="preserve"> SMITH</w:t>
      </w:r>
      <w:r w:rsidR="009E7496" w:rsidRPr="000D7569">
        <w:rPr>
          <w:sz w:val="18"/>
          <w:szCs w:val="18"/>
          <w:lang w:val="en-US"/>
        </w:rPr>
        <w:t>,</w:t>
      </w:r>
      <w:r w:rsidR="003F24B7" w:rsidRPr="000D7569">
        <w:rPr>
          <w:sz w:val="18"/>
          <w:szCs w:val="18"/>
          <w:lang w:val="en-US"/>
        </w:rPr>
        <w:t xml:space="preserve"> </w:t>
      </w:r>
      <w:r w:rsidR="008F755B" w:rsidRPr="000D7569">
        <w:rPr>
          <w:sz w:val="18"/>
          <w:szCs w:val="18"/>
          <w:lang w:val="en-US"/>
        </w:rPr>
        <w:t>North West GSD Group,</w:t>
      </w:r>
      <w:r w:rsidR="00495CCC" w:rsidRPr="000D7569">
        <w:rPr>
          <w:sz w:val="18"/>
          <w:szCs w:val="18"/>
          <w:lang w:val="en-US"/>
        </w:rPr>
        <w:t xml:space="preserve"> </w:t>
      </w:r>
      <w:r w:rsidR="008078BB" w:rsidRPr="000D7569">
        <w:rPr>
          <w:sz w:val="18"/>
          <w:szCs w:val="18"/>
          <w:lang w:val="en-US"/>
        </w:rPr>
        <w:t>255 UPHOLLAND ROAD</w:t>
      </w:r>
      <w:r w:rsidR="008F755B" w:rsidRPr="000D7569">
        <w:rPr>
          <w:sz w:val="18"/>
          <w:szCs w:val="18"/>
          <w:lang w:val="en-US"/>
        </w:rPr>
        <w:t xml:space="preserve">, </w:t>
      </w:r>
      <w:r w:rsidR="008078BB" w:rsidRPr="000D7569">
        <w:rPr>
          <w:sz w:val="18"/>
          <w:szCs w:val="18"/>
          <w:lang w:val="en-US"/>
        </w:rPr>
        <w:t>BILLINGE</w:t>
      </w:r>
      <w:r w:rsidR="003F24B7" w:rsidRPr="000D7569">
        <w:rPr>
          <w:sz w:val="18"/>
          <w:szCs w:val="18"/>
          <w:lang w:val="en-US"/>
        </w:rPr>
        <w:t xml:space="preserve">, </w:t>
      </w:r>
      <w:r w:rsidR="008078BB" w:rsidRPr="000D7569">
        <w:rPr>
          <w:sz w:val="18"/>
          <w:szCs w:val="18"/>
          <w:lang w:val="en-US"/>
        </w:rPr>
        <w:t>WIGAN, LANCS, WN5 7DN</w:t>
      </w:r>
    </w:p>
    <w:p w14:paraId="39646963" w14:textId="482D6DCA" w:rsidR="00590F25" w:rsidRPr="000D7569" w:rsidRDefault="009E7496" w:rsidP="0015392C">
      <w:pPr>
        <w:ind w:left="720" w:firstLine="720"/>
        <w:jc w:val="center"/>
        <w:rPr>
          <w:sz w:val="18"/>
          <w:szCs w:val="18"/>
          <w:lang w:val="en-US"/>
        </w:rPr>
      </w:pPr>
      <w:r w:rsidRPr="000D7569">
        <w:rPr>
          <w:sz w:val="18"/>
          <w:szCs w:val="18"/>
          <w:lang w:val="en-US"/>
        </w:rPr>
        <w:t xml:space="preserve">Email: </w:t>
      </w:r>
      <w:hyperlink r:id="rId14" w:history="1">
        <w:r w:rsidRPr="000D7569">
          <w:rPr>
            <w:rStyle w:val="Hyperlink"/>
            <w:sz w:val="18"/>
            <w:szCs w:val="18"/>
            <w:lang w:val="en-US"/>
          </w:rPr>
          <w:t>nwgsdg@gmail.com</w:t>
        </w:r>
      </w:hyperlink>
      <w:r w:rsidRPr="000D7569">
        <w:rPr>
          <w:sz w:val="18"/>
          <w:szCs w:val="18"/>
          <w:lang w:val="en-US"/>
        </w:rPr>
        <w:t xml:space="preserve">          </w:t>
      </w:r>
      <w:r w:rsidR="008F0306" w:rsidRPr="000D7569">
        <w:rPr>
          <w:sz w:val="18"/>
          <w:szCs w:val="18"/>
          <w:lang w:val="en-US"/>
        </w:rPr>
        <w:t>Tele: 07979 2280</w:t>
      </w:r>
      <w:r w:rsidR="008078BB" w:rsidRPr="000D7569">
        <w:rPr>
          <w:sz w:val="18"/>
          <w:szCs w:val="18"/>
          <w:lang w:val="en-US"/>
        </w:rPr>
        <w:t>96</w:t>
      </w:r>
    </w:p>
    <w:p w14:paraId="19E8A4FE" w14:textId="77777777" w:rsidR="00590F25" w:rsidRPr="000D7569" w:rsidRDefault="00590F25" w:rsidP="0080598C">
      <w:pPr>
        <w:rPr>
          <w:color w:val="FF0000"/>
          <w:sz w:val="10"/>
          <w:szCs w:val="10"/>
          <w:lang w:val="en-US"/>
        </w:rPr>
      </w:pPr>
    </w:p>
    <w:p w14:paraId="41B88123" w14:textId="2760C9F8" w:rsidR="0080598C" w:rsidRPr="000D7569" w:rsidRDefault="0080598C" w:rsidP="0080598C">
      <w:pPr>
        <w:rPr>
          <w:color w:val="FF0000"/>
          <w:sz w:val="13"/>
          <w:szCs w:val="13"/>
          <w:lang w:val="en-US"/>
        </w:rPr>
      </w:pPr>
    </w:p>
    <w:p w14:paraId="64E02B1A" w14:textId="044B409A" w:rsidR="00214DE1" w:rsidRPr="000D7569" w:rsidRDefault="00D7491E" w:rsidP="007A0E74">
      <w:pPr>
        <w:jc w:val="center"/>
        <w:rPr>
          <w:sz w:val="18"/>
          <w:szCs w:val="18"/>
          <w:lang w:val="en-US"/>
        </w:rPr>
      </w:pPr>
      <w:r w:rsidRPr="000D7569">
        <w:rPr>
          <w:sz w:val="18"/>
          <w:szCs w:val="18"/>
          <w:lang w:val="en-US"/>
        </w:rPr>
        <w:t>Veterinary Surgeons on Call:</w:t>
      </w:r>
    </w:p>
    <w:p w14:paraId="3571FFCA" w14:textId="55F9FD9B" w:rsidR="00F72608" w:rsidRPr="000D7569" w:rsidRDefault="00AA18A9" w:rsidP="007A0E74">
      <w:pPr>
        <w:jc w:val="center"/>
        <w:rPr>
          <w:color w:val="000000" w:themeColor="text1"/>
          <w:sz w:val="18"/>
          <w:szCs w:val="18"/>
          <w:lang w:val="en-US"/>
        </w:rPr>
      </w:pPr>
      <w:r w:rsidRPr="000D7569">
        <w:rPr>
          <w:color w:val="000000" w:themeColor="text1"/>
          <w:sz w:val="18"/>
          <w:szCs w:val="18"/>
          <w:lang w:val="en-US"/>
        </w:rPr>
        <w:t xml:space="preserve">LIVERPOOL </w:t>
      </w:r>
      <w:r w:rsidR="002679F5" w:rsidRPr="000D7569">
        <w:rPr>
          <w:color w:val="000000" w:themeColor="text1"/>
          <w:sz w:val="18"/>
          <w:szCs w:val="18"/>
          <w:lang w:val="en-US"/>
        </w:rPr>
        <w:t>VETS NOW</w:t>
      </w:r>
      <w:r w:rsidRPr="000D7569">
        <w:rPr>
          <w:color w:val="000000" w:themeColor="text1"/>
          <w:sz w:val="18"/>
          <w:szCs w:val="18"/>
          <w:lang w:val="en-US"/>
        </w:rPr>
        <w:t>, C/O PDSA, WOOLFALL HEATH AVENUE,</w:t>
      </w:r>
      <w:r w:rsidR="00590F25" w:rsidRPr="000D7569">
        <w:rPr>
          <w:color w:val="000000" w:themeColor="text1"/>
          <w:sz w:val="18"/>
          <w:szCs w:val="18"/>
          <w:lang w:val="en-US"/>
        </w:rPr>
        <w:t xml:space="preserve"> </w:t>
      </w:r>
      <w:r w:rsidRPr="000D7569">
        <w:rPr>
          <w:color w:val="000000" w:themeColor="text1"/>
          <w:sz w:val="18"/>
          <w:szCs w:val="18"/>
          <w:lang w:val="en-US"/>
        </w:rPr>
        <w:t>L36 3YD</w:t>
      </w:r>
      <w:r w:rsidR="005A67C5" w:rsidRPr="000D7569">
        <w:rPr>
          <w:color w:val="000000" w:themeColor="text1"/>
          <w:sz w:val="18"/>
          <w:szCs w:val="18"/>
          <w:lang w:val="en-US"/>
        </w:rPr>
        <w:t xml:space="preserve">. </w:t>
      </w:r>
      <w:r w:rsidRPr="000D7569">
        <w:rPr>
          <w:color w:val="000000" w:themeColor="text1"/>
          <w:sz w:val="18"/>
          <w:szCs w:val="18"/>
          <w:lang w:val="en-US"/>
        </w:rPr>
        <w:t>TELEPHONE: 0151 480 2040</w:t>
      </w:r>
    </w:p>
    <w:p w14:paraId="15F004F2" w14:textId="02D4CADD" w:rsidR="00755A4C" w:rsidRPr="000D7569" w:rsidRDefault="003901B7" w:rsidP="000C6455">
      <w:pPr>
        <w:ind w:left="720"/>
        <w:jc w:val="center"/>
        <w:rPr>
          <w:color w:val="FF0000"/>
          <w:sz w:val="22"/>
          <w:szCs w:val="22"/>
        </w:rPr>
      </w:pPr>
      <w:r w:rsidRPr="000D7569">
        <w:rPr>
          <w:noProof/>
          <w:sz w:val="22"/>
          <w:szCs w:val="22"/>
          <w:lang w:val="en-US" w:eastAsia="en-US"/>
        </w:rPr>
        <w:drawing>
          <wp:inline distT="0" distB="0" distL="0" distR="0" wp14:anchorId="387724A0" wp14:editId="4DC4EBA3">
            <wp:extent cx="1295400" cy="700424"/>
            <wp:effectExtent l="0" t="0" r="0" b="0"/>
            <wp:docPr id="1" name="Picture 1" descr="Untitled:Users:philsmith:Desktop:VN_Gro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philsmith:Desktop:VN_Group_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9682" cy="718961"/>
                    </a:xfrm>
                    <a:prstGeom prst="rect">
                      <a:avLst/>
                    </a:prstGeom>
                    <a:noFill/>
                    <a:ln>
                      <a:noFill/>
                    </a:ln>
                  </pic:spPr>
                </pic:pic>
              </a:graphicData>
            </a:graphic>
          </wp:inline>
        </w:drawing>
      </w:r>
    </w:p>
    <w:p w14:paraId="77FC8162" w14:textId="77777777" w:rsidR="001A2DEB" w:rsidRPr="000D7569" w:rsidRDefault="00D92CFF" w:rsidP="001A2DEB">
      <w:pPr>
        <w:jc w:val="center"/>
        <w:rPr>
          <w:lang w:val="en-US"/>
        </w:rPr>
      </w:pPr>
      <w:r w:rsidRPr="000D7569">
        <w:rPr>
          <w:lang w:val="en-US"/>
        </w:rPr>
        <w:t xml:space="preserve">REFRESHMENTS WILL BE AVAILABLE </w:t>
      </w:r>
      <w:r w:rsidR="00D47BC6" w:rsidRPr="000D7569">
        <w:rPr>
          <w:lang w:val="en-US"/>
        </w:rPr>
        <w:t>BOTH</w:t>
      </w:r>
      <w:r w:rsidRPr="000D7569">
        <w:rPr>
          <w:lang w:val="en-US"/>
        </w:rPr>
        <w:t xml:space="preserve"> DAY</w:t>
      </w:r>
      <w:r w:rsidR="00D47BC6" w:rsidRPr="000D7569">
        <w:rPr>
          <w:lang w:val="en-US"/>
        </w:rPr>
        <w:t>’S</w:t>
      </w:r>
      <w:r w:rsidRPr="000D7569">
        <w:rPr>
          <w:lang w:val="en-US"/>
        </w:rPr>
        <w:t>, BREAKFAST IN THE MORNING AND BBQ AT</w:t>
      </w:r>
      <w:r w:rsidR="00755A4C" w:rsidRPr="000D7569">
        <w:rPr>
          <w:lang w:val="en-US"/>
        </w:rPr>
        <w:t xml:space="preserve"> </w:t>
      </w:r>
      <w:r w:rsidRPr="000D7569">
        <w:rPr>
          <w:lang w:val="en-US"/>
        </w:rPr>
        <w:t>LUNCHTIM</w:t>
      </w:r>
      <w:r w:rsidR="00C9405F" w:rsidRPr="000D7569">
        <w:rPr>
          <w:lang w:val="en-US"/>
        </w:rPr>
        <w:t>E</w:t>
      </w:r>
      <w:r w:rsidR="001A2DEB">
        <w:rPr>
          <w:lang w:val="en-US"/>
        </w:rPr>
        <w:t xml:space="preserve"> - </w:t>
      </w:r>
      <w:r w:rsidR="001A2DEB" w:rsidRPr="000D7569">
        <w:rPr>
          <w:lang w:val="en-US"/>
        </w:rPr>
        <w:t>Please bring cash as we do not have a card machine!</w:t>
      </w:r>
    </w:p>
    <w:p w14:paraId="0A227C43" w14:textId="2CFC84B7" w:rsidR="00C9405F" w:rsidRPr="000D7569" w:rsidRDefault="00C9405F" w:rsidP="00137DA4">
      <w:pPr>
        <w:jc w:val="center"/>
        <w:rPr>
          <w:lang w:val="en-US"/>
        </w:rPr>
      </w:pPr>
    </w:p>
    <w:p w14:paraId="44DD5587" w14:textId="64CF3B65" w:rsidR="0015392C" w:rsidRPr="000D7569" w:rsidRDefault="0015392C" w:rsidP="00C9405F">
      <w:pPr>
        <w:jc w:val="center"/>
        <w:rPr>
          <w:lang w:val="en-US"/>
        </w:rPr>
      </w:pPr>
    </w:p>
    <w:p w14:paraId="59E05F18" w14:textId="77777777" w:rsidR="00114B01" w:rsidRPr="000D7569" w:rsidRDefault="00114B01" w:rsidP="00114B01">
      <w:pPr>
        <w:jc w:val="center"/>
        <w:rPr>
          <w:b/>
          <w:bCs/>
          <w:sz w:val="40"/>
          <w:szCs w:val="40"/>
          <w:u w:val="single"/>
        </w:rPr>
      </w:pPr>
      <w:r w:rsidRPr="000D7569">
        <w:rPr>
          <w:b/>
          <w:bCs/>
          <w:sz w:val="40"/>
          <w:szCs w:val="40"/>
          <w:u w:val="single"/>
        </w:rPr>
        <w:t>BREED CLASSIFICATION</w:t>
      </w:r>
    </w:p>
    <w:p w14:paraId="547C949E" w14:textId="77777777" w:rsidR="00114B01" w:rsidRPr="000D7569" w:rsidRDefault="00114B01" w:rsidP="00114B01">
      <w:pPr>
        <w:jc w:val="center"/>
        <w:rPr>
          <w:sz w:val="40"/>
          <w:szCs w:val="40"/>
          <w:u w:val="single"/>
        </w:rPr>
      </w:pPr>
    </w:p>
    <w:p w14:paraId="0FAD018D" w14:textId="77777777" w:rsidR="00114B01" w:rsidRPr="000D7569" w:rsidRDefault="00114B01" w:rsidP="00114B01">
      <w:pPr>
        <w:ind w:left="8"/>
        <w:jc w:val="center"/>
        <w:rPr>
          <w:rFonts w:eastAsia="Arial"/>
          <w:sz w:val="28"/>
        </w:rPr>
      </w:pPr>
      <w:r w:rsidRPr="000D7569">
        <w:rPr>
          <w:rFonts w:eastAsia="Arial"/>
          <w:sz w:val="28"/>
        </w:rPr>
        <w:t xml:space="preserve">Verbal Critiques will be given after the Judging of each Class has been completed. </w:t>
      </w:r>
    </w:p>
    <w:p w14:paraId="25E36FD9" w14:textId="77777777" w:rsidR="0015392C" w:rsidRDefault="0015392C" w:rsidP="0080598C">
      <w:pPr>
        <w:jc w:val="center"/>
        <w:rPr>
          <w:rFonts w:ascii="Arial" w:hAnsi="Arial" w:cs="Arial"/>
          <w:b/>
          <w:bCs/>
          <w:sz w:val="22"/>
          <w:szCs w:val="22"/>
          <w:lang w:val="en-US"/>
        </w:rPr>
      </w:pPr>
    </w:p>
    <w:p w14:paraId="3D9DD6E6" w14:textId="77777777" w:rsidR="00ED044F" w:rsidRPr="00841666" w:rsidRDefault="00ED044F">
      <w:pPr>
        <w:jc w:val="center"/>
        <w:rPr>
          <w:rFonts w:ascii="Arial" w:hAnsi="Arial" w:cs="Arial"/>
          <w:sz w:val="28"/>
          <w:szCs w:val="28"/>
          <w:lang w:val="en-US"/>
        </w:rPr>
      </w:pPr>
    </w:p>
    <w:tbl>
      <w:tblPr>
        <w:tblStyle w:val="TableGrid0"/>
        <w:tblW w:w="5000" w:type="pct"/>
        <w:tblInd w:w="0" w:type="dxa"/>
        <w:tblCellMar>
          <w:left w:w="108" w:type="dxa"/>
          <w:right w:w="115" w:type="dxa"/>
        </w:tblCellMar>
        <w:tblLook w:val="04A0" w:firstRow="1" w:lastRow="0" w:firstColumn="1" w:lastColumn="0" w:noHBand="0" w:noVBand="1"/>
      </w:tblPr>
      <w:tblGrid>
        <w:gridCol w:w="5282"/>
        <w:gridCol w:w="4867"/>
      </w:tblGrid>
      <w:tr w:rsidR="00013F3B" w:rsidRPr="00B22419" w14:paraId="1FE0D43F" w14:textId="77777777" w:rsidTr="002E6D25">
        <w:trPr>
          <w:trHeight w:val="264"/>
        </w:trPr>
        <w:tc>
          <w:tcPr>
            <w:tcW w:w="5000" w:type="pct"/>
            <w:gridSpan w:val="2"/>
            <w:tcBorders>
              <w:top w:val="single" w:sz="4" w:space="0" w:color="000000"/>
              <w:left w:val="single" w:sz="4" w:space="0" w:color="000000"/>
              <w:bottom w:val="single" w:sz="4" w:space="0" w:color="000000"/>
              <w:right w:val="single" w:sz="4" w:space="0" w:color="000000"/>
            </w:tcBorders>
          </w:tcPr>
          <w:p w14:paraId="118113CA" w14:textId="33F2493C" w:rsidR="00013F3B" w:rsidRPr="00B22419" w:rsidRDefault="00013F3B" w:rsidP="002E6D25">
            <w:pPr>
              <w:ind w:left="6"/>
              <w:jc w:val="center"/>
              <w:rPr>
                <w:rFonts w:asciiTheme="minorHAnsi" w:hAnsiTheme="minorHAnsi" w:cstheme="minorHAnsi"/>
                <w:sz w:val="28"/>
                <w:szCs w:val="28"/>
              </w:rPr>
            </w:pPr>
            <w:r w:rsidRPr="00B22419">
              <w:rPr>
                <w:rFonts w:asciiTheme="minorHAnsi" w:eastAsia="Arial" w:hAnsiTheme="minorHAnsi" w:cstheme="minorHAnsi"/>
                <w:sz w:val="28"/>
                <w:szCs w:val="28"/>
              </w:rPr>
              <w:t xml:space="preserve">Judging commences </w:t>
            </w:r>
            <w:r>
              <w:rPr>
                <w:rFonts w:asciiTheme="minorHAnsi" w:eastAsia="Arial" w:hAnsiTheme="minorHAnsi" w:cstheme="minorHAnsi"/>
                <w:sz w:val="28"/>
                <w:szCs w:val="28"/>
              </w:rPr>
              <w:t>09.30</w:t>
            </w:r>
          </w:p>
        </w:tc>
      </w:tr>
      <w:tr w:rsidR="00013F3B" w:rsidRPr="00B22419" w14:paraId="6F2B9F8E" w14:textId="77777777" w:rsidTr="002E6D25">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0F3B40A4" w14:textId="77777777" w:rsidR="00013F3B" w:rsidRPr="00B22419" w:rsidRDefault="00013F3B" w:rsidP="002E6D25">
            <w:pPr>
              <w:ind w:left="5"/>
              <w:jc w:val="center"/>
              <w:rPr>
                <w:rFonts w:asciiTheme="minorHAnsi" w:hAnsiTheme="minorHAnsi" w:cstheme="minorHAnsi"/>
                <w:b/>
                <w:bCs/>
                <w:sz w:val="28"/>
                <w:szCs w:val="28"/>
              </w:rPr>
            </w:pPr>
            <w:r>
              <w:rPr>
                <w:rFonts w:asciiTheme="minorHAnsi" w:hAnsiTheme="minorHAnsi" w:cstheme="minorHAnsi"/>
                <w:b/>
                <w:bCs/>
                <w:sz w:val="28"/>
                <w:szCs w:val="28"/>
              </w:rPr>
              <w:t xml:space="preserve">Date </w:t>
            </w:r>
            <w:r w:rsidRPr="00B22419">
              <w:rPr>
                <w:rFonts w:asciiTheme="minorHAnsi" w:hAnsiTheme="minorHAnsi" w:cstheme="minorHAnsi"/>
                <w:b/>
                <w:bCs/>
                <w:sz w:val="28"/>
                <w:szCs w:val="28"/>
              </w:rPr>
              <w:t xml:space="preserve">– </w:t>
            </w:r>
            <w:r>
              <w:rPr>
                <w:rFonts w:asciiTheme="minorHAnsi" w:hAnsiTheme="minorHAnsi" w:cstheme="minorHAnsi"/>
                <w:b/>
                <w:bCs/>
                <w:sz w:val="28"/>
                <w:szCs w:val="28"/>
              </w:rPr>
              <w:t xml:space="preserve">Judge </w:t>
            </w:r>
          </w:p>
        </w:tc>
      </w:tr>
      <w:tr w:rsidR="00013F3B" w:rsidRPr="00B22419" w14:paraId="11E61465" w14:textId="77777777" w:rsidTr="002E6D25">
        <w:trPr>
          <w:trHeight w:val="262"/>
        </w:trPr>
        <w:tc>
          <w:tcPr>
            <w:tcW w:w="2602" w:type="pct"/>
            <w:tcBorders>
              <w:top w:val="single" w:sz="4" w:space="0" w:color="000000"/>
              <w:left w:val="single" w:sz="4" w:space="0" w:color="000000"/>
              <w:bottom w:val="single" w:sz="4" w:space="0" w:color="000000"/>
              <w:right w:val="single" w:sz="4" w:space="0" w:color="000000"/>
            </w:tcBorders>
          </w:tcPr>
          <w:p w14:paraId="058C7578" w14:textId="77777777" w:rsidR="00013F3B" w:rsidRPr="00B22419" w:rsidRDefault="00013F3B" w:rsidP="002E6D25">
            <w:pPr>
              <w:rPr>
                <w:rFonts w:asciiTheme="minorHAnsi" w:hAnsiTheme="minorHAnsi" w:cstheme="minorHAnsi"/>
                <w:sz w:val="24"/>
                <w:szCs w:val="24"/>
              </w:rPr>
            </w:pPr>
          </w:p>
          <w:p w14:paraId="788332B0"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Minor Puppy Bitch</w:t>
            </w:r>
          </w:p>
          <w:p w14:paraId="5C3C8FAF"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1A610F42"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189312EC"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Minor Puppy Dog</w:t>
            </w:r>
          </w:p>
          <w:p w14:paraId="5D49A732"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DA02398"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338276C8"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Puppy Bitch</w:t>
            </w:r>
          </w:p>
          <w:p w14:paraId="2F13942C"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1D283AB2"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2B6088EB"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Puppy Dog</w:t>
            </w:r>
          </w:p>
          <w:p w14:paraId="31717970"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94C7DE6"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3686D3F2"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Junior Bitch</w:t>
            </w:r>
          </w:p>
          <w:p w14:paraId="6D7DBA43"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0B5F83E5"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6A539CDD"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Junior Dog</w:t>
            </w:r>
          </w:p>
          <w:p w14:paraId="24B5BEBA"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B62A362"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4222E12F" w14:textId="77777777" w:rsidR="00013F3B" w:rsidRPr="00B22419" w:rsidRDefault="00013F3B" w:rsidP="002E6D25">
            <w:pPr>
              <w:ind w:left="5"/>
              <w:jc w:val="center"/>
              <w:rPr>
                <w:rFonts w:asciiTheme="minorHAnsi" w:hAnsiTheme="minorHAnsi" w:cstheme="minorHAnsi"/>
                <w:b/>
                <w:bCs/>
                <w:sz w:val="24"/>
                <w:szCs w:val="24"/>
              </w:rPr>
            </w:pPr>
          </w:p>
        </w:tc>
        <w:tc>
          <w:tcPr>
            <w:tcW w:w="2398" w:type="pct"/>
            <w:tcBorders>
              <w:top w:val="single" w:sz="4" w:space="0" w:color="000000"/>
              <w:left w:val="single" w:sz="4" w:space="0" w:color="000000"/>
              <w:bottom w:val="single" w:sz="4" w:space="0" w:color="000000"/>
              <w:right w:val="single" w:sz="4" w:space="0" w:color="000000"/>
            </w:tcBorders>
          </w:tcPr>
          <w:p w14:paraId="4F25A835" w14:textId="77777777" w:rsidR="00013F3B" w:rsidRPr="00B22419" w:rsidRDefault="00013F3B" w:rsidP="002E6D25">
            <w:pPr>
              <w:ind w:left="720"/>
              <w:rPr>
                <w:rFonts w:asciiTheme="minorHAnsi" w:hAnsiTheme="minorHAnsi" w:cstheme="minorHAnsi"/>
                <w:sz w:val="24"/>
                <w:szCs w:val="24"/>
              </w:rPr>
            </w:pPr>
          </w:p>
          <w:p w14:paraId="72B2D4D0"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Yearling Bitch</w:t>
            </w:r>
          </w:p>
          <w:p w14:paraId="519B2E6A"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49508647"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313C2F9B"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Yearling Dog</w:t>
            </w:r>
          </w:p>
          <w:p w14:paraId="6CFB10AB"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76BB5545"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0BC340AA"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Adult Bitch</w:t>
            </w:r>
          </w:p>
          <w:p w14:paraId="5C947254"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45F2DFAD"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117BBD8D"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Adult Dog</w:t>
            </w:r>
          </w:p>
          <w:p w14:paraId="53238B8F"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15ADD5C7"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48EEEB30"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Working Bitch</w:t>
            </w:r>
          </w:p>
          <w:p w14:paraId="10C17D9C"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9FC9619"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1A17216A"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b/>
                <w:bCs/>
                <w:sz w:val="24"/>
                <w:szCs w:val="24"/>
              </w:rPr>
            </w:pPr>
            <w:r w:rsidRPr="00B22419">
              <w:rPr>
                <w:rFonts w:asciiTheme="minorHAnsi" w:hAnsiTheme="minorHAnsi" w:cstheme="minorHAnsi"/>
                <w:b/>
                <w:bCs/>
                <w:sz w:val="24"/>
                <w:szCs w:val="24"/>
              </w:rPr>
              <w:t>Working Dog</w:t>
            </w:r>
          </w:p>
          <w:p w14:paraId="04699B4E"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277B0DD" w14:textId="77777777" w:rsidR="00013F3B" w:rsidRPr="00B22419" w:rsidRDefault="00013F3B" w:rsidP="00013F3B">
            <w:pPr>
              <w:widowControl/>
              <w:numPr>
                <w:ilvl w:val="1"/>
                <w:numId w:val="27"/>
              </w:numPr>
              <w:overflowPunct/>
              <w:autoSpaceDE/>
              <w:autoSpaceDN/>
              <w:adjustRightInd/>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24C8EA99" w14:textId="77777777" w:rsidR="00013F3B" w:rsidRDefault="00013F3B" w:rsidP="002E6D25">
            <w:pPr>
              <w:ind w:left="5"/>
              <w:jc w:val="center"/>
              <w:rPr>
                <w:rFonts w:asciiTheme="minorHAnsi" w:hAnsiTheme="minorHAnsi" w:cstheme="minorHAnsi"/>
                <w:b/>
                <w:bCs/>
                <w:sz w:val="24"/>
                <w:szCs w:val="24"/>
              </w:rPr>
            </w:pPr>
          </w:p>
          <w:p w14:paraId="4ADCC107" w14:textId="77777777" w:rsidR="00013F3B" w:rsidRPr="00B22419" w:rsidRDefault="00013F3B" w:rsidP="002E6D25">
            <w:pPr>
              <w:ind w:left="5"/>
              <w:jc w:val="center"/>
              <w:rPr>
                <w:rFonts w:asciiTheme="minorHAnsi" w:hAnsiTheme="minorHAnsi" w:cstheme="minorHAnsi"/>
                <w:b/>
                <w:bCs/>
                <w:sz w:val="24"/>
                <w:szCs w:val="24"/>
              </w:rPr>
            </w:pPr>
          </w:p>
        </w:tc>
      </w:tr>
      <w:tr w:rsidR="00013F3B" w:rsidRPr="00B22419" w14:paraId="30C0FA8B" w14:textId="77777777" w:rsidTr="002E6D25">
        <w:trPr>
          <w:trHeight w:val="262"/>
        </w:trPr>
        <w:tc>
          <w:tcPr>
            <w:tcW w:w="2602" w:type="pct"/>
            <w:tcBorders>
              <w:top w:val="single" w:sz="4" w:space="0" w:color="000000"/>
              <w:left w:val="single" w:sz="4" w:space="0" w:color="000000"/>
              <w:bottom w:val="single" w:sz="4" w:space="0" w:color="000000"/>
              <w:right w:val="single" w:sz="4" w:space="0" w:color="000000"/>
            </w:tcBorders>
          </w:tcPr>
          <w:p w14:paraId="42A91AEB" w14:textId="77777777" w:rsidR="00013F3B" w:rsidRPr="00B22419" w:rsidRDefault="00013F3B" w:rsidP="002E6D25">
            <w:pPr>
              <w:jc w:val="center"/>
              <w:rPr>
                <w:rFonts w:asciiTheme="minorHAnsi" w:hAnsiTheme="minorHAnsi" w:cstheme="minorHAnsi"/>
                <w:sz w:val="24"/>
                <w:szCs w:val="24"/>
              </w:rPr>
            </w:pPr>
            <w:r w:rsidRPr="008A00D8">
              <w:rPr>
                <w:rFonts w:asciiTheme="minorHAnsi" w:hAnsiTheme="minorHAnsi" w:cstheme="minorHAnsi"/>
                <w:sz w:val="24"/>
                <w:szCs w:val="24"/>
              </w:rPr>
              <w:t>Most Promising Young Dog and Young Bitch to be judged from the winners of classes 1 - 6</w:t>
            </w:r>
          </w:p>
        </w:tc>
        <w:tc>
          <w:tcPr>
            <w:tcW w:w="2398" w:type="pct"/>
            <w:tcBorders>
              <w:top w:val="single" w:sz="4" w:space="0" w:color="000000"/>
              <w:left w:val="single" w:sz="4" w:space="0" w:color="000000"/>
              <w:bottom w:val="single" w:sz="4" w:space="0" w:color="000000"/>
              <w:right w:val="single" w:sz="4" w:space="0" w:color="000000"/>
            </w:tcBorders>
          </w:tcPr>
          <w:p w14:paraId="6C7A73FF" w14:textId="77777777" w:rsidR="00013F3B" w:rsidRPr="00B22419" w:rsidRDefault="00013F3B" w:rsidP="002E6D25">
            <w:pPr>
              <w:ind w:left="31"/>
              <w:jc w:val="center"/>
              <w:rPr>
                <w:rFonts w:asciiTheme="minorHAnsi" w:hAnsiTheme="minorHAnsi" w:cstheme="minorHAnsi"/>
                <w:sz w:val="24"/>
                <w:szCs w:val="24"/>
              </w:rPr>
            </w:pPr>
            <w:r w:rsidRPr="00DC6FC1">
              <w:rPr>
                <w:rFonts w:asciiTheme="minorHAnsi" w:hAnsiTheme="minorHAnsi" w:cstheme="minorHAnsi"/>
                <w:sz w:val="24"/>
                <w:szCs w:val="24"/>
              </w:rPr>
              <w:t>Best Dog and Bitch to be judged from the winners of classes 7,8,11-14</w:t>
            </w:r>
          </w:p>
        </w:tc>
      </w:tr>
      <w:tr w:rsidR="00013F3B" w:rsidRPr="00DC6FC1" w14:paraId="3B15425D" w14:textId="77777777" w:rsidTr="002E6D25">
        <w:trPr>
          <w:trHeight w:val="262"/>
        </w:trPr>
        <w:tc>
          <w:tcPr>
            <w:tcW w:w="5000" w:type="pct"/>
            <w:gridSpan w:val="2"/>
            <w:tcBorders>
              <w:top w:val="single" w:sz="4" w:space="0" w:color="000000"/>
              <w:bottom w:val="single" w:sz="4" w:space="0" w:color="000000"/>
            </w:tcBorders>
          </w:tcPr>
          <w:p w14:paraId="7658788A" w14:textId="77777777" w:rsidR="00013F3B" w:rsidRPr="00DC6FC1" w:rsidRDefault="00013F3B" w:rsidP="002E6D25">
            <w:pPr>
              <w:ind w:left="31"/>
              <w:jc w:val="center"/>
              <w:rPr>
                <w:rFonts w:asciiTheme="minorHAnsi" w:hAnsiTheme="minorHAnsi" w:cstheme="minorHAnsi"/>
                <w:sz w:val="24"/>
                <w:szCs w:val="24"/>
              </w:rPr>
            </w:pPr>
          </w:p>
        </w:tc>
      </w:tr>
      <w:tr w:rsidR="00013F3B" w:rsidRPr="00B22419" w14:paraId="421217EF" w14:textId="77777777" w:rsidTr="002E6D25">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399FC9EB" w14:textId="77777777" w:rsidR="00013F3B" w:rsidRPr="00B22419" w:rsidRDefault="00013F3B" w:rsidP="002E6D25">
            <w:pPr>
              <w:pStyle w:val="ListParagraph"/>
              <w:ind w:left="0"/>
              <w:jc w:val="center"/>
              <w:rPr>
                <w:rFonts w:asciiTheme="minorHAnsi" w:hAnsiTheme="minorHAnsi" w:cstheme="minorHAnsi"/>
                <w:b/>
                <w:bCs/>
                <w:sz w:val="28"/>
                <w:szCs w:val="28"/>
              </w:rPr>
            </w:pPr>
            <w:r>
              <w:rPr>
                <w:rFonts w:asciiTheme="minorHAnsi" w:hAnsiTheme="minorHAnsi" w:cstheme="minorHAnsi"/>
                <w:b/>
                <w:bCs/>
                <w:sz w:val="28"/>
                <w:szCs w:val="28"/>
              </w:rPr>
              <w:t>Date – Judge</w:t>
            </w:r>
            <w:r w:rsidRPr="00B22419">
              <w:rPr>
                <w:rFonts w:asciiTheme="minorHAnsi" w:hAnsiTheme="minorHAnsi" w:cstheme="minorHAnsi"/>
                <w:b/>
                <w:bCs/>
                <w:sz w:val="28"/>
                <w:szCs w:val="28"/>
              </w:rPr>
              <w:t xml:space="preserve">  </w:t>
            </w:r>
          </w:p>
        </w:tc>
      </w:tr>
      <w:tr w:rsidR="00013F3B" w:rsidRPr="00B22419" w14:paraId="190B5EC3" w14:textId="77777777" w:rsidTr="002E6D25">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4B2D0450" w14:textId="77777777" w:rsidR="00013F3B" w:rsidRPr="00B22419" w:rsidRDefault="00013F3B" w:rsidP="002E6D25">
            <w:pPr>
              <w:ind w:left="5"/>
              <w:jc w:val="center"/>
              <w:rPr>
                <w:rFonts w:asciiTheme="minorHAnsi" w:hAnsiTheme="minorHAnsi" w:cstheme="minorHAnsi"/>
                <w:b/>
                <w:bCs/>
                <w:sz w:val="28"/>
                <w:szCs w:val="28"/>
              </w:rPr>
            </w:pPr>
            <w:r w:rsidRPr="00750E38">
              <w:rPr>
                <w:rFonts w:asciiTheme="minorHAnsi" w:hAnsiTheme="minorHAnsi" w:cstheme="minorHAnsi"/>
                <w:sz w:val="28"/>
                <w:szCs w:val="28"/>
              </w:rPr>
              <w:t>Junior Handling Judging to take place during Lunch break</w:t>
            </w:r>
            <w:r>
              <w:rPr>
                <w:rFonts w:asciiTheme="minorHAnsi" w:hAnsiTheme="minorHAnsi" w:cstheme="minorHAnsi"/>
                <w:sz w:val="28"/>
                <w:szCs w:val="28"/>
              </w:rPr>
              <w:t>.</w:t>
            </w:r>
          </w:p>
        </w:tc>
      </w:tr>
      <w:tr w:rsidR="00013F3B" w:rsidRPr="00B22419" w14:paraId="59AF3311" w14:textId="77777777" w:rsidTr="002E6D25">
        <w:trPr>
          <w:trHeight w:val="284"/>
        </w:trPr>
        <w:tc>
          <w:tcPr>
            <w:tcW w:w="2602" w:type="pct"/>
            <w:tcBorders>
              <w:top w:val="single" w:sz="4" w:space="0" w:color="000000"/>
              <w:left w:val="single" w:sz="4" w:space="0" w:color="000000"/>
              <w:bottom w:val="single" w:sz="4" w:space="0" w:color="000000"/>
              <w:right w:val="single" w:sz="4" w:space="0" w:color="000000"/>
            </w:tcBorders>
          </w:tcPr>
          <w:p w14:paraId="643F0F51" w14:textId="77777777" w:rsidR="00013F3B" w:rsidRPr="003B0E98" w:rsidRDefault="00013F3B" w:rsidP="00013F3B">
            <w:pPr>
              <w:widowControl/>
              <w:numPr>
                <w:ilvl w:val="0"/>
                <w:numId w:val="27"/>
              </w:numPr>
              <w:overflowPunct/>
              <w:autoSpaceDE/>
              <w:autoSpaceDN/>
              <w:adjustRightInd/>
              <w:ind w:hanging="360"/>
              <w:rPr>
                <w:rFonts w:asciiTheme="minorHAnsi" w:hAnsiTheme="minorHAnsi" w:cstheme="minorHAnsi"/>
                <w:sz w:val="28"/>
                <w:szCs w:val="28"/>
              </w:rPr>
            </w:pPr>
            <w:r w:rsidRPr="003B0E98">
              <w:rPr>
                <w:rFonts w:asciiTheme="minorHAnsi" w:hAnsiTheme="minorHAnsi" w:cstheme="minorHAnsi"/>
                <w:sz w:val="28"/>
                <w:szCs w:val="28"/>
              </w:rPr>
              <w:t>Junior Handling age 6 – 11</w:t>
            </w:r>
          </w:p>
          <w:p w14:paraId="623B8445" w14:textId="77777777" w:rsidR="00013F3B" w:rsidRPr="00B22419" w:rsidRDefault="00013F3B" w:rsidP="002E6D25">
            <w:pPr>
              <w:rPr>
                <w:rFonts w:asciiTheme="minorHAnsi" w:hAnsiTheme="minorHAnsi" w:cstheme="minorHAnsi"/>
                <w:sz w:val="28"/>
                <w:szCs w:val="28"/>
              </w:rPr>
            </w:pPr>
          </w:p>
        </w:tc>
        <w:tc>
          <w:tcPr>
            <w:tcW w:w="2398" w:type="pct"/>
            <w:tcBorders>
              <w:top w:val="single" w:sz="4" w:space="0" w:color="000000"/>
              <w:left w:val="single" w:sz="4" w:space="0" w:color="000000"/>
              <w:bottom w:val="single" w:sz="4" w:space="0" w:color="000000"/>
              <w:right w:val="single" w:sz="4" w:space="0" w:color="000000"/>
            </w:tcBorders>
          </w:tcPr>
          <w:p w14:paraId="204E2FD9" w14:textId="77777777" w:rsidR="00013F3B" w:rsidRPr="00B22419" w:rsidRDefault="00013F3B" w:rsidP="00013F3B">
            <w:pPr>
              <w:widowControl/>
              <w:numPr>
                <w:ilvl w:val="0"/>
                <w:numId w:val="27"/>
              </w:numPr>
              <w:overflowPunct/>
              <w:autoSpaceDE/>
              <w:autoSpaceDN/>
              <w:adjustRightInd/>
              <w:ind w:hanging="360"/>
              <w:rPr>
                <w:rFonts w:asciiTheme="minorHAnsi" w:hAnsiTheme="minorHAnsi" w:cstheme="minorHAnsi"/>
                <w:sz w:val="28"/>
                <w:szCs w:val="28"/>
              </w:rPr>
            </w:pPr>
            <w:r w:rsidRPr="00B22419">
              <w:rPr>
                <w:rFonts w:asciiTheme="minorHAnsi" w:hAnsiTheme="minorHAnsi" w:cstheme="minorHAnsi"/>
                <w:sz w:val="28"/>
                <w:szCs w:val="28"/>
              </w:rPr>
              <w:t xml:space="preserve">Junior Handling age 12 </w:t>
            </w:r>
            <w:r>
              <w:rPr>
                <w:rFonts w:asciiTheme="minorHAnsi" w:hAnsiTheme="minorHAnsi" w:cstheme="minorHAnsi"/>
                <w:sz w:val="28"/>
                <w:szCs w:val="28"/>
              </w:rPr>
              <w:t xml:space="preserve">– 16 </w:t>
            </w:r>
          </w:p>
          <w:p w14:paraId="728E5712" w14:textId="77777777" w:rsidR="00013F3B" w:rsidRPr="00B22419" w:rsidRDefault="00013F3B" w:rsidP="002E6D25">
            <w:pPr>
              <w:ind w:left="1548"/>
              <w:rPr>
                <w:rFonts w:asciiTheme="minorHAnsi" w:hAnsiTheme="minorHAnsi" w:cstheme="minorHAnsi"/>
                <w:b/>
                <w:bCs/>
                <w:color w:val="FF0000"/>
                <w:sz w:val="28"/>
                <w:szCs w:val="28"/>
              </w:rPr>
            </w:pPr>
          </w:p>
        </w:tc>
      </w:tr>
      <w:tr w:rsidR="00013F3B" w:rsidRPr="00B22419" w14:paraId="09B77BDA" w14:textId="77777777" w:rsidTr="002E6D25">
        <w:trPr>
          <w:trHeight w:val="284"/>
        </w:trPr>
        <w:tc>
          <w:tcPr>
            <w:tcW w:w="5000" w:type="pct"/>
            <w:gridSpan w:val="2"/>
            <w:tcBorders>
              <w:top w:val="single" w:sz="4" w:space="0" w:color="000000"/>
              <w:bottom w:val="single" w:sz="4" w:space="0" w:color="000000"/>
            </w:tcBorders>
          </w:tcPr>
          <w:p w14:paraId="3146F1D0" w14:textId="77777777" w:rsidR="00013F3B" w:rsidRPr="00B22419" w:rsidRDefault="00013F3B" w:rsidP="002E6D25">
            <w:pPr>
              <w:ind w:left="720"/>
              <w:rPr>
                <w:rFonts w:asciiTheme="minorHAnsi" w:hAnsiTheme="minorHAnsi" w:cstheme="minorHAnsi"/>
                <w:sz w:val="28"/>
                <w:szCs w:val="28"/>
              </w:rPr>
            </w:pPr>
          </w:p>
        </w:tc>
      </w:tr>
      <w:tr w:rsidR="00013F3B" w:rsidRPr="00B22419" w14:paraId="0F4E4295" w14:textId="77777777" w:rsidTr="002E6D25">
        <w:trPr>
          <w:trHeight w:val="284"/>
        </w:trPr>
        <w:tc>
          <w:tcPr>
            <w:tcW w:w="5000" w:type="pct"/>
            <w:gridSpan w:val="2"/>
            <w:tcBorders>
              <w:top w:val="single" w:sz="4" w:space="0" w:color="000000"/>
              <w:left w:val="single" w:sz="4" w:space="0" w:color="000000"/>
              <w:bottom w:val="single" w:sz="4" w:space="0" w:color="000000"/>
              <w:right w:val="single" w:sz="4" w:space="0" w:color="000000"/>
            </w:tcBorders>
          </w:tcPr>
          <w:p w14:paraId="5F171204" w14:textId="77777777" w:rsidR="00013F3B" w:rsidRDefault="00013F3B" w:rsidP="002E6D25">
            <w:pPr>
              <w:ind w:left="5"/>
              <w:jc w:val="center"/>
              <w:rPr>
                <w:rFonts w:asciiTheme="minorHAnsi" w:hAnsiTheme="minorHAnsi" w:cstheme="minorHAnsi"/>
                <w:b/>
                <w:bCs/>
                <w:sz w:val="24"/>
                <w:szCs w:val="24"/>
              </w:rPr>
            </w:pPr>
            <w:r w:rsidRPr="003B0E98">
              <w:rPr>
                <w:rFonts w:asciiTheme="minorHAnsi" w:hAnsiTheme="minorHAnsi" w:cstheme="minorHAnsi"/>
                <w:b/>
                <w:bCs/>
                <w:sz w:val="24"/>
                <w:szCs w:val="24"/>
              </w:rPr>
              <w:t>It is permitted to bring young dogs into the ring whilst the judge is doing individual assessments for training purposes. Please do not wear a ring bib to assist the stewards and ensure that you do not interrupt judging in any way. Please leave the ring as soon as asked to by the steward.  THIS IS NOT ALLOWED DURING THE JUNIOR HANDLING CLASSES FOR SAFETY REASONS.</w:t>
            </w:r>
          </w:p>
          <w:p w14:paraId="131B09A9" w14:textId="77777777" w:rsidR="00013F3B" w:rsidRPr="00B22419" w:rsidRDefault="00013F3B" w:rsidP="002E6D25">
            <w:pPr>
              <w:ind w:left="720"/>
              <w:rPr>
                <w:rFonts w:asciiTheme="minorHAnsi" w:hAnsiTheme="minorHAnsi" w:cstheme="minorHAnsi"/>
                <w:sz w:val="28"/>
                <w:szCs w:val="28"/>
              </w:rPr>
            </w:pPr>
          </w:p>
        </w:tc>
      </w:tr>
    </w:tbl>
    <w:p w14:paraId="03925143" w14:textId="77777777" w:rsidR="00114B01" w:rsidRDefault="00114B01" w:rsidP="00114B01">
      <w:pPr>
        <w:shd w:val="clear" w:color="auto" w:fill="FFFFFF"/>
        <w:jc w:val="center"/>
        <w:rPr>
          <w:rFonts w:asciiTheme="minorHAnsi" w:eastAsia="Arial" w:hAnsiTheme="minorHAnsi" w:cstheme="minorHAnsi"/>
          <w:b/>
          <w:sz w:val="28"/>
          <w:u w:val="single" w:color="000000"/>
        </w:rPr>
      </w:pPr>
    </w:p>
    <w:p w14:paraId="6C1F9776" w14:textId="77777777" w:rsidR="00114B01" w:rsidRDefault="00114B01" w:rsidP="00114B01">
      <w:pPr>
        <w:shd w:val="clear" w:color="auto" w:fill="FFFFFF"/>
        <w:jc w:val="center"/>
        <w:rPr>
          <w:rFonts w:asciiTheme="minorHAnsi" w:eastAsia="Arial" w:hAnsiTheme="minorHAnsi" w:cstheme="minorHAnsi"/>
          <w:b/>
          <w:sz w:val="28"/>
          <w:u w:val="single" w:color="000000"/>
        </w:rPr>
      </w:pPr>
    </w:p>
    <w:p w14:paraId="611641B4" w14:textId="77777777" w:rsidR="00114B01" w:rsidRDefault="00114B01" w:rsidP="00114B01">
      <w:pPr>
        <w:shd w:val="clear" w:color="auto" w:fill="FFFFFF"/>
        <w:jc w:val="center"/>
        <w:rPr>
          <w:rFonts w:asciiTheme="minorHAnsi" w:eastAsia="Arial" w:hAnsiTheme="minorHAnsi" w:cstheme="minorHAnsi"/>
          <w:b/>
          <w:sz w:val="28"/>
          <w:u w:val="single" w:color="000000"/>
        </w:rPr>
      </w:pPr>
    </w:p>
    <w:p w14:paraId="0901FCDC" w14:textId="77777777" w:rsidR="00114B01" w:rsidRDefault="00114B01" w:rsidP="00114B01">
      <w:pPr>
        <w:shd w:val="clear" w:color="auto" w:fill="FFFFFF"/>
        <w:jc w:val="center"/>
        <w:rPr>
          <w:rFonts w:asciiTheme="minorHAnsi" w:eastAsia="Arial" w:hAnsiTheme="minorHAnsi" w:cstheme="minorHAnsi"/>
          <w:b/>
          <w:sz w:val="28"/>
          <w:u w:val="single" w:color="000000"/>
        </w:rPr>
      </w:pPr>
    </w:p>
    <w:p w14:paraId="32B1FFB3" w14:textId="77777777" w:rsidR="00114B01" w:rsidRDefault="00114B01" w:rsidP="00466E15">
      <w:pPr>
        <w:shd w:val="clear" w:color="auto" w:fill="FFFFFF"/>
        <w:rPr>
          <w:rFonts w:asciiTheme="minorHAnsi" w:eastAsia="Arial" w:hAnsiTheme="minorHAnsi" w:cstheme="minorHAnsi"/>
          <w:b/>
          <w:sz w:val="28"/>
          <w:u w:val="single" w:color="000000"/>
        </w:rPr>
      </w:pPr>
    </w:p>
    <w:p w14:paraId="26CFAC4E" w14:textId="17C31965" w:rsidR="00114B01" w:rsidRPr="000D7569" w:rsidRDefault="00114B01" w:rsidP="00114B01">
      <w:pPr>
        <w:shd w:val="clear" w:color="auto" w:fill="FFFFFF"/>
        <w:jc w:val="center"/>
      </w:pPr>
      <w:r w:rsidRPr="000D7569">
        <w:rPr>
          <w:rFonts w:eastAsia="Arial"/>
          <w:sz w:val="28"/>
          <w:u w:val="single" w:color="000000"/>
        </w:rPr>
        <w:t>Time schedule and class order</w:t>
      </w:r>
    </w:p>
    <w:p w14:paraId="0811F2EC" w14:textId="456FDDF7" w:rsidR="00114B01" w:rsidRPr="000D7569" w:rsidRDefault="00114B01" w:rsidP="00114B01">
      <w:pPr>
        <w:spacing w:after="5" w:line="250" w:lineRule="auto"/>
        <w:ind w:left="249" w:right="236" w:hanging="10"/>
        <w:jc w:val="center"/>
      </w:pPr>
      <w:r w:rsidRPr="000D7569">
        <w:rPr>
          <w:rFonts w:eastAsia="Arial"/>
          <w:sz w:val="24"/>
        </w:rPr>
        <w:t>Show Ground open to Exhibitors and Visitors from 0</w:t>
      </w:r>
      <w:r w:rsidR="00533792">
        <w:rPr>
          <w:rFonts w:eastAsia="Arial"/>
          <w:sz w:val="24"/>
        </w:rPr>
        <w:t>9</w:t>
      </w:r>
      <w:r w:rsidRPr="000D7569">
        <w:rPr>
          <w:rFonts w:eastAsia="Arial"/>
          <w:sz w:val="24"/>
        </w:rPr>
        <w:t>.</w:t>
      </w:r>
      <w:r w:rsidR="00533792">
        <w:rPr>
          <w:rFonts w:eastAsia="Arial"/>
          <w:sz w:val="24"/>
        </w:rPr>
        <w:t>0</w:t>
      </w:r>
      <w:r w:rsidRPr="000D7569">
        <w:rPr>
          <w:rFonts w:eastAsia="Arial"/>
          <w:sz w:val="24"/>
        </w:rPr>
        <w:t>0</w:t>
      </w:r>
      <w:r w:rsidRPr="000D7569">
        <w:rPr>
          <w:rFonts w:eastAsia="Arial"/>
          <w:color w:val="FF0000"/>
          <w:sz w:val="24"/>
        </w:rPr>
        <w:t xml:space="preserve">  </w:t>
      </w:r>
    </w:p>
    <w:p w14:paraId="33A0FF42" w14:textId="77777777" w:rsidR="00114B01" w:rsidRPr="000D7569" w:rsidRDefault="00114B01" w:rsidP="00114B01">
      <w:pPr>
        <w:spacing w:after="5" w:line="250" w:lineRule="auto"/>
        <w:ind w:left="249" w:right="234" w:hanging="10"/>
        <w:jc w:val="center"/>
      </w:pPr>
      <w:r w:rsidRPr="000D7569">
        <w:rPr>
          <w:rFonts w:eastAsia="Arial"/>
          <w:sz w:val="24"/>
        </w:rPr>
        <w:t xml:space="preserve">All Dogs MUST be identifiable by MICROCHIP </w:t>
      </w:r>
    </w:p>
    <w:p w14:paraId="426D514E" w14:textId="77777777" w:rsidR="00114B01" w:rsidRPr="000D7569" w:rsidRDefault="00114B01" w:rsidP="00114B01">
      <w:pPr>
        <w:ind w:left="73"/>
        <w:jc w:val="center"/>
        <w:rPr>
          <w:rFonts w:eastAsia="Arial"/>
          <w:color w:val="FF0000"/>
          <w:sz w:val="28"/>
          <w:szCs w:val="28"/>
        </w:rPr>
      </w:pPr>
      <w:r w:rsidRPr="000D7569">
        <w:rPr>
          <w:rFonts w:eastAsia="Arial"/>
          <w:color w:val="FF0000"/>
          <w:sz w:val="28"/>
          <w:szCs w:val="28"/>
        </w:rPr>
        <w:t>All exhibitors are to collect and return their ring bib to the Secretary.</w:t>
      </w:r>
    </w:p>
    <w:p w14:paraId="76D4FE5D" w14:textId="77777777" w:rsidR="00114B01" w:rsidRPr="000D7569" w:rsidRDefault="00114B01" w:rsidP="00114B01">
      <w:pPr>
        <w:ind w:left="73"/>
        <w:jc w:val="center"/>
      </w:pPr>
    </w:p>
    <w:p w14:paraId="642F3E9A" w14:textId="77777777" w:rsidR="00114B01" w:rsidRPr="000D7569" w:rsidRDefault="00114B01" w:rsidP="00114B01">
      <w:pPr>
        <w:ind w:left="165" w:hanging="10"/>
        <w:jc w:val="both"/>
        <w:rPr>
          <w:sz w:val="28"/>
          <w:szCs w:val="28"/>
        </w:rPr>
      </w:pPr>
      <w:r w:rsidRPr="000D7569">
        <w:rPr>
          <w:rFonts w:eastAsia="Arial"/>
          <w:sz w:val="24"/>
          <w:szCs w:val="28"/>
        </w:rPr>
        <w:t>Identification checks will take place in the ring at the start of the class. The handler / owner should be aware of the position of an exhibit’s micro-chip. The owner of any exhibit whose id number does not match that submitted on the entry form must provide original documentation to prove the id number of the exhibit matches the name of that exhibit before its individual assessment commences, if this cannot be provided the exhibit will not be allowed to compete.</w:t>
      </w:r>
    </w:p>
    <w:p w14:paraId="03818DDD" w14:textId="77777777" w:rsidR="00114B01" w:rsidRPr="000D7569" w:rsidRDefault="00114B01" w:rsidP="00114B01">
      <w:pPr>
        <w:jc w:val="center"/>
        <w:rPr>
          <w:sz w:val="28"/>
          <w:szCs w:val="28"/>
          <w:lang w:val="en-US"/>
        </w:rPr>
      </w:pPr>
    </w:p>
    <w:p w14:paraId="1C2C0AB0" w14:textId="77777777" w:rsidR="00114B01" w:rsidRPr="000D7569" w:rsidRDefault="00114B01" w:rsidP="00114B01">
      <w:pPr>
        <w:jc w:val="center"/>
        <w:rPr>
          <w:sz w:val="28"/>
          <w:szCs w:val="28"/>
          <w:lang w:val="en-US"/>
        </w:rPr>
      </w:pPr>
    </w:p>
    <w:p w14:paraId="60A2CCA4" w14:textId="28CC88FF" w:rsidR="00114B01" w:rsidRPr="000D7569" w:rsidRDefault="00114B01" w:rsidP="00114B01">
      <w:pPr>
        <w:ind w:left="19" w:hanging="10"/>
        <w:jc w:val="center"/>
        <w:rPr>
          <w:sz w:val="32"/>
          <w:szCs w:val="32"/>
        </w:rPr>
      </w:pPr>
      <w:r w:rsidRPr="000D7569">
        <w:rPr>
          <w:rFonts w:eastAsia="Arial"/>
          <w:sz w:val="32"/>
          <w:szCs w:val="32"/>
          <w:u w:val="single" w:color="000000"/>
        </w:rPr>
        <w:t xml:space="preserve">PLEASE NOTE - Judging Starts at 09.30 </w:t>
      </w:r>
    </w:p>
    <w:p w14:paraId="60918D16" w14:textId="77777777" w:rsidR="00114B01" w:rsidRPr="000D7569" w:rsidRDefault="00114B01" w:rsidP="00114B01">
      <w:pPr>
        <w:ind w:left="76"/>
        <w:jc w:val="center"/>
      </w:pPr>
      <w:r w:rsidRPr="000D7569">
        <w:rPr>
          <w:color w:val="FF0000"/>
          <w:sz w:val="28"/>
        </w:rPr>
        <w:t xml:space="preserve"> </w:t>
      </w:r>
    </w:p>
    <w:p w14:paraId="4ADE7935" w14:textId="77777777" w:rsidR="00114B01" w:rsidRPr="000D7569" w:rsidRDefault="00114B01" w:rsidP="00114B01">
      <w:pPr>
        <w:jc w:val="both"/>
        <w:rPr>
          <w:rFonts w:eastAsia="Arial"/>
          <w:sz w:val="24"/>
        </w:rPr>
      </w:pPr>
      <w:r w:rsidRPr="000D7569">
        <w:rPr>
          <w:rFonts w:eastAsia="Arial"/>
          <w:sz w:val="24"/>
        </w:rPr>
        <w:t xml:space="preserve">It is our aim to ensure the show runs as efficiently as possible without any long delays between judging and finishing at a reasonable time. </w:t>
      </w:r>
    </w:p>
    <w:p w14:paraId="53DCB587" w14:textId="77777777" w:rsidR="00114B01" w:rsidRPr="000D7569" w:rsidRDefault="00114B01" w:rsidP="00114B01">
      <w:pPr>
        <w:jc w:val="both"/>
        <w:rPr>
          <w:rFonts w:eastAsia="Arial"/>
          <w:sz w:val="24"/>
        </w:rPr>
      </w:pPr>
      <w:r w:rsidRPr="000D7569">
        <w:rPr>
          <w:rFonts w:eastAsia="Arial"/>
          <w:sz w:val="24"/>
        </w:rPr>
        <w:t xml:space="preserve">All classes will be completed in the order of the catalogue. </w:t>
      </w:r>
    </w:p>
    <w:p w14:paraId="552CDCA0" w14:textId="77777777" w:rsidR="00114B01" w:rsidRPr="000D7569" w:rsidRDefault="00114B01" w:rsidP="00114B01">
      <w:pPr>
        <w:jc w:val="both"/>
        <w:rPr>
          <w:sz w:val="24"/>
          <w:szCs w:val="24"/>
          <w:lang w:val="en-US"/>
        </w:rPr>
      </w:pPr>
      <w:r w:rsidRPr="000D7569">
        <w:rPr>
          <w:sz w:val="24"/>
          <w:szCs w:val="24"/>
          <w:lang w:val="en-US"/>
        </w:rPr>
        <w:t>Any exhibit not present for the gun test for their class will NOT be allowed to compete in the class – gun tests will not be repeated for individuals.</w:t>
      </w:r>
    </w:p>
    <w:p w14:paraId="5DD95227" w14:textId="6187F860" w:rsidR="00381843" w:rsidRPr="00700913" w:rsidRDefault="00381843" w:rsidP="00700913">
      <w:pPr>
        <w:rPr>
          <w:rFonts w:ascii="Arial" w:hAnsi="Arial" w:cs="Arial"/>
          <w:b/>
          <w:bCs/>
          <w:color w:val="FF0000"/>
          <w:sz w:val="28"/>
          <w:szCs w:val="28"/>
          <w:u w:val="single"/>
          <w:lang w:val="en-US"/>
        </w:rPr>
      </w:pPr>
    </w:p>
    <w:p w14:paraId="4E6E854B" w14:textId="77777777" w:rsidR="00F33337" w:rsidRPr="000D7569" w:rsidRDefault="00F33337" w:rsidP="002679F5">
      <w:pPr>
        <w:rPr>
          <w:sz w:val="18"/>
          <w:szCs w:val="18"/>
          <w:lang w:val="en-US"/>
        </w:rPr>
      </w:pPr>
    </w:p>
    <w:p w14:paraId="6089A351" w14:textId="77777777" w:rsidR="008974E5" w:rsidRPr="000D7569" w:rsidRDefault="008974E5" w:rsidP="006828B9">
      <w:pPr>
        <w:ind w:left="-426"/>
        <w:jc w:val="center"/>
        <w:rPr>
          <w:sz w:val="18"/>
          <w:szCs w:val="18"/>
          <w:lang w:val="en-US"/>
        </w:rPr>
      </w:pPr>
      <w:r w:rsidRPr="000D7569">
        <w:rPr>
          <w:sz w:val="18"/>
          <w:szCs w:val="18"/>
          <w:lang w:val="en-US"/>
        </w:rPr>
        <w:t>CATALOGUE WILL CONTAIN ALL SPECIALS</w:t>
      </w:r>
      <w:r w:rsidR="000C0064" w:rsidRPr="000D7569">
        <w:rPr>
          <w:sz w:val="18"/>
          <w:szCs w:val="18"/>
          <w:lang w:val="en-US"/>
        </w:rPr>
        <w:t xml:space="preserve"> / SPONSORS and</w:t>
      </w:r>
      <w:r w:rsidRPr="000D7569">
        <w:rPr>
          <w:sz w:val="18"/>
          <w:szCs w:val="18"/>
          <w:lang w:val="en-US"/>
        </w:rPr>
        <w:t xml:space="preserve"> ADDITIONS TO THE EVENT</w:t>
      </w:r>
    </w:p>
    <w:p w14:paraId="4549610B" w14:textId="77777777" w:rsidR="00DD4CF0" w:rsidRPr="000D7569" w:rsidRDefault="00DD4CF0" w:rsidP="006828B9">
      <w:pPr>
        <w:ind w:left="-426"/>
        <w:jc w:val="center"/>
        <w:rPr>
          <w:lang w:val="en-US"/>
        </w:rPr>
      </w:pPr>
    </w:p>
    <w:p w14:paraId="5C78AA96" w14:textId="5AB18DFB" w:rsidR="00D51554" w:rsidRPr="005B1AA4" w:rsidRDefault="008974E5" w:rsidP="008C377B">
      <w:pPr>
        <w:pStyle w:val="ListParagraph"/>
        <w:numPr>
          <w:ilvl w:val="0"/>
          <w:numId w:val="25"/>
        </w:numPr>
        <w:rPr>
          <w:sz w:val="18"/>
          <w:szCs w:val="18"/>
          <w:lang w:val="en-US"/>
        </w:rPr>
      </w:pPr>
      <w:r w:rsidRPr="005B1AA4">
        <w:rPr>
          <w:b/>
          <w:bCs/>
          <w:sz w:val="18"/>
          <w:szCs w:val="18"/>
          <w:u w:val="single"/>
          <w:lang w:val="en-US"/>
        </w:rPr>
        <w:t>AWARDS</w:t>
      </w:r>
      <w:r w:rsidR="00C3782A" w:rsidRPr="005B1AA4">
        <w:rPr>
          <w:sz w:val="18"/>
          <w:szCs w:val="18"/>
          <w:lang w:val="en-US"/>
        </w:rPr>
        <w:t>:</w:t>
      </w:r>
      <w:r w:rsidR="00C3782A" w:rsidRPr="000D7569">
        <w:rPr>
          <w:sz w:val="16"/>
          <w:szCs w:val="16"/>
          <w:lang w:val="en-US"/>
        </w:rPr>
        <w:t xml:space="preserve"> </w:t>
      </w:r>
      <w:r w:rsidR="001C4B4A" w:rsidRPr="005B1AA4">
        <w:rPr>
          <w:sz w:val="18"/>
          <w:szCs w:val="18"/>
          <w:lang w:val="en-US"/>
        </w:rPr>
        <w:t xml:space="preserve">WUSV/GSDL-BRG Grading Cards for ALL Classes. </w:t>
      </w:r>
      <w:r w:rsidR="00A00C58" w:rsidRPr="005B1AA4">
        <w:rPr>
          <w:sz w:val="18"/>
          <w:szCs w:val="18"/>
          <w:lang w:val="en-US"/>
        </w:rPr>
        <w:t>TROPHIES</w:t>
      </w:r>
      <w:r w:rsidRPr="005B1AA4">
        <w:rPr>
          <w:sz w:val="18"/>
          <w:szCs w:val="18"/>
          <w:lang w:val="en-US"/>
        </w:rPr>
        <w:t xml:space="preserve"> 1</w:t>
      </w:r>
      <w:r w:rsidRPr="005B1AA4">
        <w:rPr>
          <w:sz w:val="18"/>
          <w:szCs w:val="18"/>
          <w:vertAlign w:val="superscript"/>
          <w:lang w:val="en-US"/>
        </w:rPr>
        <w:t>st</w:t>
      </w:r>
      <w:r w:rsidRPr="005B1AA4">
        <w:rPr>
          <w:sz w:val="18"/>
          <w:szCs w:val="18"/>
          <w:lang w:val="en-US"/>
        </w:rPr>
        <w:t xml:space="preserve"> to </w:t>
      </w:r>
      <w:r w:rsidR="00272C56" w:rsidRPr="005B1AA4">
        <w:rPr>
          <w:sz w:val="18"/>
          <w:szCs w:val="18"/>
          <w:lang w:val="en-US"/>
        </w:rPr>
        <w:t>3</w:t>
      </w:r>
      <w:r w:rsidR="00272C56" w:rsidRPr="005B1AA4">
        <w:rPr>
          <w:sz w:val="18"/>
          <w:szCs w:val="18"/>
          <w:vertAlign w:val="superscript"/>
          <w:lang w:val="en-US"/>
        </w:rPr>
        <w:t>rd</w:t>
      </w:r>
      <w:r w:rsidR="00272C56" w:rsidRPr="005B1AA4">
        <w:rPr>
          <w:sz w:val="18"/>
          <w:szCs w:val="18"/>
          <w:lang w:val="en-US"/>
        </w:rPr>
        <w:t xml:space="preserve"> </w:t>
      </w:r>
      <w:r w:rsidR="00F940B9" w:rsidRPr="005B1AA4">
        <w:rPr>
          <w:sz w:val="18"/>
          <w:szCs w:val="18"/>
          <w:lang w:val="en-US"/>
        </w:rPr>
        <w:t>Place</w:t>
      </w:r>
      <w:r w:rsidR="00950B68" w:rsidRPr="005B1AA4">
        <w:rPr>
          <w:sz w:val="18"/>
          <w:szCs w:val="18"/>
          <w:lang w:val="en-US"/>
        </w:rPr>
        <w:t xml:space="preserve"> </w:t>
      </w:r>
      <w:r w:rsidR="001178D5" w:rsidRPr="005B1AA4">
        <w:rPr>
          <w:sz w:val="18"/>
          <w:szCs w:val="18"/>
          <w:lang w:val="en-US"/>
        </w:rPr>
        <w:t>–</w:t>
      </w:r>
      <w:r w:rsidR="000417F5" w:rsidRPr="005B1AA4">
        <w:rPr>
          <w:sz w:val="18"/>
          <w:szCs w:val="18"/>
          <w:lang w:val="en-US"/>
        </w:rPr>
        <w:t xml:space="preserve"> </w:t>
      </w:r>
      <w:r w:rsidR="000417F5" w:rsidRPr="005B1AA4">
        <w:rPr>
          <w:b/>
          <w:bCs/>
          <w:sz w:val="18"/>
          <w:szCs w:val="18"/>
          <w:lang w:val="en-US"/>
        </w:rPr>
        <w:t>NWGSDG</w:t>
      </w:r>
    </w:p>
    <w:p w14:paraId="183B5F07" w14:textId="2C4881EE" w:rsidR="00932DCC" w:rsidRPr="00102FDA" w:rsidRDefault="00932DCC" w:rsidP="00102FDA">
      <w:pPr>
        <w:ind w:left="-66"/>
        <w:rPr>
          <w:sz w:val="18"/>
          <w:szCs w:val="18"/>
          <w:lang w:val="en-US"/>
        </w:rPr>
      </w:pPr>
      <w:r w:rsidRPr="00102FDA">
        <w:rPr>
          <w:sz w:val="18"/>
          <w:szCs w:val="18"/>
          <w:lang w:val="en-US"/>
        </w:rPr>
        <w:t xml:space="preserve">  </w:t>
      </w:r>
      <w:r w:rsidR="00102FDA" w:rsidRPr="00102FDA">
        <w:rPr>
          <w:sz w:val="18"/>
          <w:szCs w:val="18"/>
          <w:lang w:val="en-US"/>
        </w:rPr>
        <w:t>WUSV/GSDL-</w:t>
      </w:r>
      <w:r w:rsidR="00DE468E" w:rsidRPr="00102FDA">
        <w:rPr>
          <w:sz w:val="18"/>
          <w:szCs w:val="18"/>
          <w:lang w:val="en-US"/>
        </w:rPr>
        <w:t>BRG</w:t>
      </w:r>
      <w:r w:rsidRPr="00102FDA">
        <w:rPr>
          <w:sz w:val="18"/>
          <w:szCs w:val="18"/>
          <w:lang w:val="en-US"/>
        </w:rPr>
        <w:t xml:space="preserve"> Grading Cards for ALL Classes</w:t>
      </w:r>
      <w:r w:rsidR="00987860" w:rsidRPr="00102FDA">
        <w:rPr>
          <w:sz w:val="18"/>
          <w:szCs w:val="18"/>
          <w:lang w:val="en-US"/>
        </w:rPr>
        <w:t>.</w:t>
      </w:r>
      <w:r w:rsidRPr="00102FDA">
        <w:rPr>
          <w:sz w:val="18"/>
          <w:szCs w:val="18"/>
          <w:lang w:val="en-US"/>
        </w:rPr>
        <w:t xml:space="preserve"> </w:t>
      </w:r>
      <w:r w:rsidR="002C753A" w:rsidRPr="00102FDA">
        <w:rPr>
          <w:sz w:val="18"/>
          <w:szCs w:val="18"/>
          <w:lang w:val="en-US"/>
        </w:rPr>
        <w:t>TROPHIES</w:t>
      </w:r>
      <w:r w:rsidR="00987860" w:rsidRPr="00102FDA">
        <w:rPr>
          <w:sz w:val="18"/>
          <w:szCs w:val="18"/>
          <w:lang w:val="en-US"/>
        </w:rPr>
        <w:t xml:space="preserve"> </w:t>
      </w:r>
      <w:r w:rsidR="00DE468E" w:rsidRPr="00102FDA">
        <w:rPr>
          <w:sz w:val="18"/>
          <w:szCs w:val="18"/>
          <w:lang w:val="en-US"/>
        </w:rPr>
        <w:t>1</w:t>
      </w:r>
      <w:r w:rsidR="00DE468E" w:rsidRPr="00102FDA">
        <w:rPr>
          <w:sz w:val="18"/>
          <w:szCs w:val="18"/>
          <w:vertAlign w:val="superscript"/>
          <w:lang w:val="en-US"/>
        </w:rPr>
        <w:t>st</w:t>
      </w:r>
      <w:r w:rsidR="00DE468E" w:rsidRPr="00102FDA">
        <w:rPr>
          <w:sz w:val="18"/>
          <w:szCs w:val="18"/>
          <w:lang w:val="en-US"/>
        </w:rPr>
        <w:t xml:space="preserve"> Place</w:t>
      </w:r>
      <w:r w:rsidR="00102FDA" w:rsidRPr="00102FDA">
        <w:rPr>
          <w:sz w:val="18"/>
          <w:szCs w:val="18"/>
          <w:lang w:val="en-US"/>
        </w:rPr>
        <w:t xml:space="preserve">, </w:t>
      </w:r>
      <w:proofErr w:type="gramStart"/>
      <w:r w:rsidR="00102FDA" w:rsidRPr="00102FDA">
        <w:rPr>
          <w:sz w:val="18"/>
          <w:szCs w:val="18"/>
          <w:lang w:val="en-US"/>
        </w:rPr>
        <w:t xml:space="preserve">Rosettes </w:t>
      </w:r>
      <w:r w:rsidR="00DE468E" w:rsidRPr="00102FDA">
        <w:rPr>
          <w:sz w:val="18"/>
          <w:szCs w:val="18"/>
          <w:lang w:val="en-US"/>
        </w:rPr>
        <w:t xml:space="preserve"> 2</w:t>
      </w:r>
      <w:proofErr w:type="gramEnd"/>
      <w:r w:rsidR="00DE468E" w:rsidRPr="00102FDA">
        <w:rPr>
          <w:sz w:val="18"/>
          <w:szCs w:val="18"/>
          <w:vertAlign w:val="superscript"/>
          <w:lang w:val="en-US"/>
        </w:rPr>
        <w:t>nd</w:t>
      </w:r>
      <w:r w:rsidR="00DE468E" w:rsidRPr="00102FDA">
        <w:rPr>
          <w:sz w:val="18"/>
          <w:szCs w:val="18"/>
          <w:lang w:val="en-US"/>
        </w:rPr>
        <w:t xml:space="preserve"> and 3</w:t>
      </w:r>
      <w:r w:rsidR="00DE468E" w:rsidRPr="00102FDA">
        <w:rPr>
          <w:sz w:val="18"/>
          <w:szCs w:val="18"/>
          <w:vertAlign w:val="superscript"/>
          <w:lang w:val="en-US"/>
        </w:rPr>
        <w:t>rd</w:t>
      </w:r>
      <w:r w:rsidR="00DE468E" w:rsidRPr="00102FDA">
        <w:rPr>
          <w:sz w:val="18"/>
          <w:szCs w:val="18"/>
          <w:lang w:val="en-US"/>
        </w:rPr>
        <w:t xml:space="preserve"> Place</w:t>
      </w:r>
      <w:r w:rsidR="00102FDA" w:rsidRPr="00102FDA">
        <w:rPr>
          <w:sz w:val="18"/>
          <w:szCs w:val="18"/>
          <w:lang w:val="en-US"/>
        </w:rPr>
        <w:t xml:space="preserve"> and Medals 4</w:t>
      </w:r>
      <w:r w:rsidR="00102FDA" w:rsidRPr="00102FDA">
        <w:rPr>
          <w:sz w:val="18"/>
          <w:szCs w:val="18"/>
          <w:vertAlign w:val="superscript"/>
          <w:lang w:val="en-US"/>
        </w:rPr>
        <w:t>th</w:t>
      </w:r>
      <w:r w:rsidR="00102FDA" w:rsidRPr="00102FDA">
        <w:rPr>
          <w:sz w:val="18"/>
          <w:szCs w:val="18"/>
          <w:lang w:val="en-US"/>
        </w:rPr>
        <w:t xml:space="preserve"> Place</w:t>
      </w:r>
      <w:r w:rsidR="00DF478C" w:rsidRPr="00102FDA">
        <w:rPr>
          <w:sz w:val="18"/>
          <w:szCs w:val="18"/>
          <w:lang w:val="en-US"/>
        </w:rPr>
        <w:t xml:space="preserve"> </w:t>
      </w:r>
      <w:r w:rsidR="00D47BC6" w:rsidRPr="00102FDA">
        <w:rPr>
          <w:sz w:val="18"/>
          <w:szCs w:val="18"/>
          <w:lang w:val="en-US"/>
        </w:rPr>
        <w:t>–</w:t>
      </w:r>
      <w:r w:rsidR="00DF478C" w:rsidRPr="00102FDA">
        <w:rPr>
          <w:b/>
          <w:bCs/>
          <w:sz w:val="18"/>
          <w:szCs w:val="18"/>
          <w:lang w:val="en-US"/>
        </w:rPr>
        <w:t xml:space="preserve"> </w:t>
      </w:r>
      <w:r w:rsidR="000417F5" w:rsidRPr="00102FDA">
        <w:rPr>
          <w:b/>
          <w:bCs/>
          <w:sz w:val="18"/>
          <w:szCs w:val="18"/>
          <w:lang w:val="en-US"/>
        </w:rPr>
        <w:t>BGSDTC</w:t>
      </w:r>
    </w:p>
    <w:p w14:paraId="7D7B3A64" w14:textId="77777777" w:rsidR="00700913" w:rsidRPr="000D7569" w:rsidRDefault="00700913" w:rsidP="00700913">
      <w:pPr>
        <w:pStyle w:val="ListParagraph"/>
        <w:ind w:left="294"/>
        <w:rPr>
          <w:sz w:val="16"/>
          <w:szCs w:val="16"/>
          <w:lang w:val="en-US"/>
        </w:rPr>
      </w:pPr>
    </w:p>
    <w:p w14:paraId="3B92FEDD" w14:textId="0CBD5C1B" w:rsidR="001178D5" w:rsidRPr="005B1AA4" w:rsidRDefault="006828B9" w:rsidP="00463136">
      <w:pPr>
        <w:pStyle w:val="ListParagraph"/>
        <w:numPr>
          <w:ilvl w:val="0"/>
          <w:numId w:val="25"/>
        </w:numPr>
        <w:rPr>
          <w:sz w:val="18"/>
          <w:szCs w:val="18"/>
          <w:lang w:val="en-US"/>
        </w:rPr>
      </w:pPr>
      <w:r w:rsidRPr="005B1AA4">
        <w:rPr>
          <w:b/>
          <w:bCs/>
          <w:sz w:val="18"/>
          <w:szCs w:val="18"/>
          <w:u w:val="single"/>
          <w:lang w:val="en-US"/>
        </w:rPr>
        <w:t>JUNIOR HANDLING:</w:t>
      </w:r>
      <w:r w:rsidRPr="000D7569">
        <w:rPr>
          <w:sz w:val="16"/>
          <w:szCs w:val="16"/>
          <w:lang w:val="en-US"/>
        </w:rPr>
        <w:t xml:space="preserve"> </w:t>
      </w:r>
      <w:r w:rsidR="00F940B9" w:rsidRPr="005B1AA4">
        <w:rPr>
          <w:sz w:val="18"/>
          <w:szCs w:val="18"/>
          <w:lang w:val="en-US"/>
        </w:rPr>
        <w:t>TROPH</w:t>
      </w:r>
      <w:r w:rsidR="00272C56" w:rsidRPr="005B1AA4">
        <w:rPr>
          <w:sz w:val="18"/>
          <w:szCs w:val="18"/>
          <w:lang w:val="en-US"/>
        </w:rPr>
        <w:t>IES 1</w:t>
      </w:r>
      <w:r w:rsidR="00272C56" w:rsidRPr="005B1AA4">
        <w:rPr>
          <w:sz w:val="18"/>
          <w:szCs w:val="18"/>
          <w:vertAlign w:val="superscript"/>
          <w:lang w:val="en-US"/>
        </w:rPr>
        <w:t>st</w:t>
      </w:r>
      <w:r w:rsidR="00272C56" w:rsidRPr="005B1AA4">
        <w:rPr>
          <w:sz w:val="18"/>
          <w:szCs w:val="18"/>
          <w:lang w:val="en-US"/>
        </w:rPr>
        <w:t xml:space="preserve"> to 3</w:t>
      </w:r>
      <w:proofErr w:type="gramStart"/>
      <w:r w:rsidR="00272C56" w:rsidRPr="005B1AA4">
        <w:rPr>
          <w:sz w:val="18"/>
          <w:szCs w:val="18"/>
          <w:lang w:val="en-US"/>
        </w:rPr>
        <w:t>rd</w:t>
      </w:r>
      <w:r w:rsidR="00B643EC" w:rsidRPr="005B1AA4">
        <w:rPr>
          <w:sz w:val="18"/>
          <w:szCs w:val="18"/>
          <w:lang w:val="en-US"/>
        </w:rPr>
        <w:t xml:space="preserve"> </w:t>
      </w:r>
      <w:r w:rsidR="003030B0" w:rsidRPr="005B1AA4">
        <w:rPr>
          <w:sz w:val="18"/>
          <w:szCs w:val="18"/>
          <w:lang w:val="en-US"/>
        </w:rPr>
        <w:t xml:space="preserve"> </w:t>
      </w:r>
      <w:r w:rsidR="00F33337" w:rsidRPr="005B1AA4">
        <w:rPr>
          <w:sz w:val="18"/>
          <w:szCs w:val="18"/>
          <w:lang w:val="en-US"/>
        </w:rPr>
        <w:t>and</w:t>
      </w:r>
      <w:proofErr w:type="gramEnd"/>
      <w:r w:rsidR="00F33337" w:rsidRPr="005B1AA4">
        <w:rPr>
          <w:sz w:val="18"/>
          <w:szCs w:val="18"/>
          <w:lang w:val="en-US"/>
        </w:rPr>
        <w:t xml:space="preserve"> goodie bags </w:t>
      </w:r>
      <w:r w:rsidR="002D67ED" w:rsidRPr="005B1AA4">
        <w:rPr>
          <w:sz w:val="18"/>
          <w:szCs w:val="18"/>
          <w:lang w:val="en-US"/>
        </w:rPr>
        <w:t>for all</w:t>
      </w:r>
      <w:r w:rsidR="008974E5" w:rsidRPr="005B1AA4">
        <w:rPr>
          <w:sz w:val="18"/>
          <w:szCs w:val="18"/>
          <w:lang w:val="en-US"/>
        </w:rPr>
        <w:t xml:space="preserve"> Junior Hand</w:t>
      </w:r>
      <w:r w:rsidR="002F0E81" w:rsidRPr="005B1AA4">
        <w:rPr>
          <w:sz w:val="18"/>
          <w:szCs w:val="18"/>
          <w:lang w:val="en-US"/>
        </w:rPr>
        <w:t>lers</w:t>
      </w:r>
      <w:r w:rsidR="00D53876" w:rsidRPr="005B1AA4">
        <w:rPr>
          <w:sz w:val="18"/>
          <w:szCs w:val="18"/>
          <w:lang w:val="en-US"/>
        </w:rPr>
        <w:t xml:space="preserve"> </w:t>
      </w:r>
      <w:r w:rsidR="00932DCC" w:rsidRPr="005B1AA4">
        <w:rPr>
          <w:sz w:val="18"/>
          <w:szCs w:val="18"/>
          <w:lang w:val="en-US"/>
        </w:rPr>
        <w:t>–</w:t>
      </w:r>
      <w:r w:rsidR="001178D5" w:rsidRPr="005B1AA4">
        <w:rPr>
          <w:sz w:val="18"/>
          <w:szCs w:val="18"/>
          <w:lang w:val="en-US"/>
        </w:rPr>
        <w:t xml:space="preserve"> </w:t>
      </w:r>
      <w:r w:rsidR="000417F5" w:rsidRPr="005B1AA4">
        <w:rPr>
          <w:b/>
          <w:bCs/>
          <w:sz w:val="18"/>
          <w:szCs w:val="18"/>
          <w:lang w:val="en-US"/>
        </w:rPr>
        <w:t>NWGSDG</w:t>
      </w:r>
    </w:p>
    <w:p w14:paraId="362A6A0B" w14:textId="6CF1D164" w:rsidR="00932DCC" w:rsidRPr="005B1AA4" w:rsidRDefault="001178D5" w:rsidP="001178D5">
      <w:pPr>
        <w:rPr>
          <w:sz w:val="18"/>
          <w:szCs w:val="18"/>
          <w:lang w:val="en-US"/>
        </w:rPr>
      </w:pPr>
      <w:r w:rsidRPr="005B1AA4">
        <w:rPr>
          <w:sz w:val="18"/>
          <w:szCs w:val="18"/>
          <w:lang w:val="en-US"/>
        </w:rPr>
        <w:t xml:space="preserve">                                          </w:t>
      </w:r>
      <w:r w:rsidR="00D41497" w:rsidRPr="005B1AA4">
        <w:rPr>
          <w:sz w:val="18"/>
          <w:szCs w:val="18"/>
          <w:lang w:val="en-US"/>
        </w:rPr>
        <w:t xml:space="preserve"> </w:t>
      </w:r>
      <w:r w:rsidR="00DE468E" w:rsidRPr="005B1AA4">
        <w:rPr>
          <w:sz w:val="18"/>
          <w:szCs w:val="18"/>
          <w:lang w:val="en-US"/>
        </w:rPr>
        <w:t xml:space="preserve">   </w:t>
      </w:r>
      <w:r w:rsidR="005B1AA4">
        <w:rPr>
          <w:sz w:val="18"/>
          <w:szCs w:val="18"/>
          <w:lang w:val="en-US"/>
        </w:rPr>
        <w:t xml:space="preserve"> </w:t>
      </w:r>
      <w:r w:rsidR="00987860" w:rsidRPr="005B1AA4">
        <w:rPr>
          <w:sz w:val="18"/>
          <w:szCs w:val="18"/>
          <w:lang w:val="en-US"/>
        </w:rPr>
        <w:t xml:space="preserve">TROPHIES </w:t>
      </w:r>
      <w:r w:rsidR="00D20D1E">
        <w:rPr>
          <w:sz w:val="18"/>
          <w:szCs w:val="18"/>
          <w:lang w:val="en-US"/>
        </w:rPr>
        <w:t>1</w:t>
      </w:r>
      <w:r w:rsidR="00D20D1E" w:rsidRPr="00D20D1E">
        <w:rPr>
          <w:sz w:val="18"/>
          <w:szCs w:val="18"/>
          <w:vertAlign w:val="superscript"/>
          <w:lang w:val="en-US"/>
        </w:rPr>
        <w:t>st</w:t>
      </w:r>
      <w:r w:rsidR="00D20D1E">
        <w:rPr>
          <w:sz w:val="18"/>
          <w:szCs w:val="18"/>
          <w:lang w:val="en-US"/>
        </w:rPr>
        <w:t xml:space="preserve"> </w:t>
      </w:r>
      <w:r w:rsidR="00987860" w:rsidRPr="005B1AA4">
        <w:rPr>
          <w:sz w:val="18"/>
          <w:szCs w:val="18"/>
          <w:lang w:val="en-US"/>
        </w:rPr>
        <w:t>place</w:t>
      </w:r>
      <w:r w:rsidR="00CA6FC7">
        <w:rPr>
          <w:sz w:val="18"/>
          <w:szCs w:val="18"/>
          <w:lang w:val="en-US"/>
        </w:rPr>
        <w:t xml:space="preserve"> with </w:t>
      </w:r>
      <w:proofErr w:type="gramStart"/>
      <w:r w:rsidR="00CA6FC7">
        <w:rPr>
          <w:sz w:val="18"/>
          <w:szCs w:val="18"/>
          <w:lang w:val="en-US"/>
        </w:rPr>
        <w:t>Rosettes</w:t>
      </w:r>
      <w:proofErr w:type="gramEnd"/>
      <w:r w:rsidR="00CA6FC7">
        <w:rPr>
          <w:sz w:val="18"/>
          <w:szCs w:val="18"/>
          <w:lang w:val="en-US"/>
        </w:rPr>
        <w:t xml:space="preserve"> 2</w:t>
      </w:r>
      <w:r w:rsidR="00CA6FC7" w:rsidRPr="00CA6FC7">
        <w:rPr>
          <w:sz w:val="18"/>
          <w:szCs w:val="18"/>
          <w:vertAlign w:val="superscript"/>
          <w:lang w:val="en-US"/>
        </w:rPr>
        <w:t>nd</w:t>
      </w:r>
      <w:r w:rsidR="00CA6FC7">
        <w:rPr>
          <w:sz w:val="18"/>
          <w:szCs w:val="18"/>
          <w:lang w:val="en-US"/>
        </w:rPr>
        <w:t xml:space="preserve"> and 3</w:t>
      </w:r>
      <w:r w:rsidR="00CA6FC7" w:rsidRPr="00CA6FC7">
        <w:rPr>
          <w:sz w:val="18"/>
          <w:szCs w:val="18"/>
          <w:vertAlign w:val="superscript"/>
          <w:lang w:val="en-US"/>
        </w:rPr>
        <w:t>rd</w:t>
      </w:r>
      <w:r w:rsidR="00CA6FC7">
        <w:rPr>
          <w:sz w:val="18"/>
          <w:szCs w:val="18"/>
          <w:lang w:val="en-US"/>
        </w:rPr>
        <w:t xml:space="preserve"> Place</w:t>
      </w:r>
      <w:r w:rsidR="00987860" w:rsidRPr="005B1AA4">
        <w:rPr>
          <w:sz w:val="18"/>
          <w:szCs w:val="18"/>
          <w:lang w:val="en-US"/>
        </w:rPr>
        <w:t xml:space="preserve"> and goodie bags for all Junior Handlers</w:t>
      </w:r>
      <w:r w:rsidR="00932DCC" w:rsidRPr="005B1AA4">
        <w:rPr>
          <w:sz w:val="18"/>
          <w:szCs w:val="18"/>
          <w:lang w:val="en-US"/>
        </w:rPr>
        <w:t xml:space="preserve"> </w:t>
      </w:r>
      <w:r w:rsidR="00987860" w:rsidRPr="005B1AA4">
        <w:rPr>
          <w:sz w:val="18"/>
          <w:szCs w:val="18"/>
          <w:lang w:val="en-US"/>
        </w:rPr>
        <w:t>-</w:t>
      </w:r>
      <w:r w:rsidR="00987860" w:rsidRPr="005B1AA4">
        <w:rPr>
          <w:b/>
          <w:bCs/>
          <w:sz w:val="18"/>
          <w:szCs w:val="18"/>
          <w:lang w:val="en-US"/>
        </w:rPr>
        <w:t xml:space="preserve"> </w:t>
      </w:r>
      <w:r w:rsidR="000417F5" w:rsidRPr="005B1AA4">
        <w:rPr>
          <w:b/>
          <w:bCs/>
          <w:sz w:val="18"/>
          <w:szCs w:val="18"/>
          <w:lang w:val="en-US"/>
        </w:rPr>
        <w:t>BGSDTC</w:t>
      </w:r>
      <w:r w:rsidR="00932DCC" w:rsidRPr="005B1AA4">
        <w:rPr>
          <w:b/>
          <w:bCs/>
          <w:sz w:val="18"/>
          <w:szCs w:val="18"/>
          <w:lang w:val="en-US"/>
        </w:rPr>
        <w:t xml:space="preserve">                                                                                  </w:t>
      </w:r>
    </w:p>
    <w:p w14:paraId="6F93BE91" w14:textId="77777777" w:rsidR="00700913" w:rsidRPr="000D7569" w:rsidRDefault="00700913" w:rsidP="00700913">
      <w:pPr>
        <w:pStyle w:val="ListParagraph"/>
        <w:ind w:left="294"/>
        <w:rPr>
          <w:sz w:val="18"/>
          <w:szCs w:val="18"/>
          <w:lang w:val="en-US"/>
        </w:rPr>
      </w:pPr>
    </w:p>
    <w:p w14:paraId="2F30976D" w14:textId="441F1EC3" w:rsidR="00B012AC" w:rsidRPr="000D7569" w:rsidRDefault="00615FE8" w:rsidP="008C377B">
      <w:pPr>
        <w:pStyle w:val="ListParagraph"/>
        <w:numPr>
          <w:ilvl w:val="0"/>
          <w:numId w:val="25"/>
        </w:numPr>
        <w:rPr>
          <w:sz w:val="18"/>
          <w:szCs w:val="18"/>
          <w:lang w:val="en-US"/>
        </w:rPr>
      </w:pPr>
      <w:r w:rsidRPr="00DB3C60">
        <w:rPr>
          <w:b/>
          <w:bCs/>
          <w:sz w:val="18"/>
          <w:szCs w:val="18"/>
          <w:u w:val="single"/>
          <w:lang w:val="en-US"/>
        </w:rPr>
        <w:t xml:space="preserve">ENTRY </w:t>
      </w:r>
      <w:r w:rsidR="00C3782A" w:rsidRPr="00DB3C60">
        <w:rPr>
          <w:b/>
          <w:bCs/>
          <w:sz w:val="18"/>
          <w:szCs w:val="18"/>
          <w:u w:val="single"/>
          <w:lang w:val="en-US"/>
        </w:rPr>
        <w:t>FEES:</w:t>
      </w:r>
      <w:r w:rsidR="00C3782A" w:rsidRPr="000D7569">
        <w:rPr>
          <w:sz w:val="18"/>
          <w:szCs w:val="18"/>
          <w:lang w:val="en-US"/>
        </w:rPr>
        <w:t xml:space="preserve">  </w:t>
      </w:r>
      <w:r w:rsidR="000A5DD9">
        <w:rPr>
          <w:sz w:val="18"/>
          <w:szCs w:val="18"/>
          <w:lang w:val="en-US"/>
        </w:rPr>
        <w:t xml:space="preserve">First time exhibitor £0, </w:t>
      </w:r>
      <w:r w:rsidR="00021AF3" w:rsidRPr="000D7569">
        <w:rPr>
          <w:sz w:val="18"/>
          <w:szCs w:val="18"/>
          <w:lang w:val="en-US"/>
        </w:rPr>
        <w:t>£</w:t>
      </w:r>
      <w:r w:rsidR="000417F5">
        <w:rPr>
          <w:sz w:val="18"/>
          <w:szCs w:val="18"/>
          <w:lang w:val="en-US"/>
        </w:rPr>
        <w:t>20</w:t>
      </w:r>
      <w:r w:rsidR="00021AF3" w:rsidRPr="000D7569">
        <w:rPr>
          <w:sz w:val="18"/>
          <w:szCs w:val="18"/>
          <w:lang w:val="en-US"/>
        </w:rPr>
        <w:t>.00 per DOG per CLASS</w:t>
      </w:r>
      <w:r w:rsidR="00717EEF" w:rsidRPr="000D7569">
        <w:rPr>
          <w:sz w:val="18"/>
          <w:szCs w:val="18"/>
          <w:lang w:val="en-US"/>
        </w:rPr>
        <w:t xml:space="preserve">, </w:t>
      </w:r>
      <w:r w:rsidR="000417F5">
        <w:rPr>
          <w:sz w:val="18"/>
          <w:szCs w:val="18"/>
          <w:lang w:val="en-US"/>
        </w:rPr>
        <w:t>BRG</w:t>
      </w:r>
      <w:r w:rsidR="00021AF3" w:rsidRPr="000D7569">
        <w:rPr>
          <w:sz w:val="18"/>
          <w:szCs w:val="18"/>
          <w:lang w:val="en-US"/>
        </w:rPr>
        <w:t xml:space="preserve"> </w:t>
      </w:r>
      <w:r w:rsidR="00717EEF" w:rsidRPr="000D7569">
        <w:rPr>
          <w:sz w:val="18"/>
          <w:szCs w:val="18"/>
          <w:lang w:val="en-US"/>
        </w:rPr>
        <w:t>Members £1</w:t>
      </w:r>
      <w:r w:rsidR="000417F5">
        <w:rPr>
          <w:sz w:val="18"/>
          <w:szCs w:val="18"/>
          <w:lang w:val="en-US"/>
        </w:rPr>
        <w:t>7</w:t>
      </w:r>
      <w:r w:rsidR="00717EEF" w:rsidRPr="000D7569">
        <w:rPr>
          <w:sz w:val="18"/>
          <w:szCs w:val="18"/>
          <w:lang w:val="en-US"/>
        </w:rPr>
        <w:t xml:space="preserve">.00 per dog per class </w:t>
      </w:r>
      <w:r w:rsidR="00021AF3" w:rsidRPr="000D7569">
        <w:rPr>
          <w:sz w:val="18"/>
          <w:szCs w:val="18"/>
          <w:lang w:val="en-US"/>
        </w:rPr>
        <w:t>- 3 or MORE D</w:t>
      </w:r>
      <w:r w:rsidR="00C3782A" w:rsidRPr="000D7569">
        <w:rPr>
          <w:sz w:val="18"/>
          <w:szCs w:val="18"/>
          <w:lang w:val="en-US"/>
        </w:rPr>
        <w:t>OGS £</w:t>
      </w:r>
      <w:r w:rsidR="000417F5">
        <w:rPr>
          <w:sz w:val="18"/>
          <w:szCs w:val="18"/>
          <w:lang w:val="en-US"/>
        </w:rPr>
        <w:t>56</w:t>
      </w:r>
      <w:r w:rsidR="00C3782A" w:rsidRPr="000D7569">
        <w:rPr>
          <w:sz w:val="18"/>
          <w:szCs w:val="18"/>
          <w:lang w:val="en-US"/>
        </w:rPr>
        <w:t>.00</w:t>
      </w:r>
      <w:r w:rsidR="00717EEF" w:rsidRPr="000D7569">
        <w:rPr>
          <w:sz w:val="18"/>
          <w:szCs w:val="18"/>
          <w:lang w:val="en-US"/>
        </w:rPr>
        <w:t xml:space="preserve">, </w:t>
      </w:r>
      <w:r w:rsidR="000417F5">
        <w:rPr>
          <w:sz w:val="18"/>
          <w:szCs w:val="18"/>
          <w:lang w:val="en-US"/>
        </w:rPr>
        <w:t xml:space="preserve">BRG </w:t>
      </w:r>
      <w:r w:rsidR="00717EEF" w:rsidRPr="000D7569">
        <w:rPr>
          <w:sz w:val="18"/>
          <w:szCs w:val="18"/>
          <w:lang w:val="en-US"/>
        </w:rPr>
        <w:t>Members £4</w:t>
      </w:r>
      <w:r w:rsidR="000417F5">
        <w:rPr>
          <w:sz w:val="18"/>
          <w:szCs w:val="18"/>
          <w:lang w:val="en-US"/>
        </w:rPr>
        <w:t>5</w:t>
      </w:r>
      <w:r w:rsidR="00717EEF" w:rsidRPr="000D7569">
        <w:rPr>
          <w:sz w:val="18"/>
          <w:szCs w:val="18"/>
          <w:lang w:val="en-US"/>
        </w:rPr>
        <w:t>.00</w:t>
      </w:r>
      <w:r w:rsidR="00021AF3" w:rsidRPr="000D7569">
        <w:rPr>
          <w:sz w:val="18"/>
          <w:szCs w:val="18"/>
          <w:lang w:val="en-US"/>
        </w:rPr>
        <w:t>.</w:t>
      </w:r>
      <w:r w:rsidR="00B012AC" w:rsidRPr="000D7569">
        <w:rPr>
          <w:sz w:val="18"/>
          <w:szCs w:val="18"/>
          <w:lang w:val="en-US"/>
        </w:rPr>
        <w:t xml:space="preserve"> </w:t>
      </w:r>
      <w:r w:rsidR="00021AF3" w:rsidRPr="000D7569">
        <w:rPr>
          <w:sz w:val="18"/>
          <w:szCs w:val="18"/>
          <w:lang w:val="en-US"/>
        </w:rPr>
        <w:t>J</w:t>
      </w:r>
      <w:r w:rsidR="008C2753" w:rsidRPr="000D7569">
        <w:rPr>
          <w:sz w:val="18"/>
          <w:szCs w:val="18"/>
          <w:lang w:val="en-US"/>
        </w:rPr>
        <w:t xml:space="preserve">UNIOR HANDLING </w:t>
      </w:r>
      <w:r w:rsidR="001C1C0C" w:rsidRPr="000D7569">
        <w:rPr>
          <w:sz w:val="18"/>
          <w:szCs w:val="18"/>
          <w:lang w:val="en-US"/>
        </w:rPr>
        <w:t>Free.</w:t>
      </w:r>
      <w:r w:rsidR="008C377B" w:rsidRPr="000D7569">
        <w:rPr>
          <w:sz w:val="18"/>
          <w:szCs w:val="18"/>
          <w:lang w:val="en-US"/>
        </w:rPr>
        <w:t xml:space="preserve"> </w:t>
      </w:r>
    </w:p>
    <w:p w14:paraId="5EA5A76A" w14:textId="77777777" w:rsidR="00700913" w:rsidRPr="000D7569" w:rsidRDefault="00700913" w:rsidP="00700913">
      <w:pPr>
        <w:pStyle w:val="ListParagraph"/>
        <w:ind w:left="294"/>
        <w:rPr>
          <w:sz w:val="18"/>
          <w:szCs w:val="18"/>
          <w:lang w:val="en-US"/>
        </w:rPr>
      </w:pPr>
    </w:p>
    <w:p w14:paraId="4B41462C" w14:textId="315F9548" w:rsidR="00021AF3" w:rsidRPr="000D7569" w:rsidRDefault="00021AF3" w:rsidP="008C377B">
      <w:pPr>
        <w:pStyle w:val="ListParagraph"/>
        <w:numPr>
          <w:ilvl w:val="0"/>
          <w:numId w:val="25"/>
        </w:numPr>
        <w:rPr>
          <w:sz w:val="18"/>
          <w:szCs w:val="18"/>
          <w:lang w:val="en-US"/>
        </w:rPr>
      </w:pPr>
      <w:r w:rsidRPr="00DB3C60">
        <w:rPr>
          <w:b/>
          <w:bCs/>
          <w:sz w:val="18"/>
          <w:szCs w:val="18"/>
          <w:u w:val="single"/>
          <w:lang w:val="en-US"/>
        </w:rPr>
        <w:t>CATALOGUES</w:t>
      </w:r>
      <w:r w:rsidRPr="000D7569">
        <w:rPr>
          <w:sz w:val="18"/>
          <w:szCs w:val="18"/>
          <w:lang w:val="en-US"/>
        </w:rPr>
        <w:t xml:space="preserve"> PREPAID £</w:t>
      </w:r>
      <w:r w:rsidR="00C37F73" w:rsidRPr="000D7569">
        <w:rPr>
          <w:sz w:val="18"/>
          <w:szCs w:val="18"/>
          <w:lang w:val="en-US"/>
        </w:rPr>
        <w:t>5</w:t>
      </w:r>
      <w:r w:rsidRPr="000D7569">
        <w:rPr>
          <w:sz w:val="18"/>
          <w:szCs w:val="18"/>
          <w:lang w:val="en-US"/>
        </w:rPr>
        <w:t>.00 (£</w:t>
      </w:r>
      <w:r w:rsidR="00C37F73" w:rsidRPr="000D7569">
        <w:rPr>
          <w:sz w:val="18"/>
          <w:szCs w:val="18"/>
          <w:lang w:val="en-US"/>
        </w:rPr>
        <w:t>6</w:t>
      </w:r>
      <w:r w:rsidRPr="000D7569">
        <w:rPr>
          <w:sz w:val="18"/>
          <w:szCs w:val="18"/>
          <w:lang w:val="en-US"/>
        </w:rPr>
        <w:t>.00 on the day)</w:t>
      </w:r>
    </w:p>
    <w:p w14:paraId="0EC54874" w14:textId="77777777" w:rsidR="00700913" w:rsidRPr="000D7569" w:rsidRDefault="00700913" w:rsidP="00700913">
      <w:pPr>
        <w:pStyle w:val="ListParagraph"/>
        <w:ind w:left="294"/>
        <w:rPr>
          <w:sz w:val="18"/>
          <w:szCs w:val="18"/>
          <w:lang w:val="en-US"/>
        </w:rPr>
      </w:pPr>
    </w:p>
    <w:p w14:paraId="473DBBC1" w14:textId="0082529A" w:rsidR="00926EAD" w:rsidRPr="000D7569" w:rsidRDefault="00D92CFF" w:rsidP="008C377B">
      <w:pPr>
        <w:pStyle w:val="ListParagraph"/>
        <w:numPr>
          <w:ilvl w:val="0"/>
          <w:numId w:val="25"/>
        </w:numPr>
        <w:rPr>
          <w:color w:val="000000"/>
          <w:kern w:val="0"/>
          <w:sz w:val="18"/>
          <w:szCs w:val="18"/>
          <w:lang w:val="en-US" w:eastAsia="en-US"/>
        </w:rPr>
      </w:pPr>
      <w:r w:rsidRPr="00DB3C60">
        <w:rPr>
          <w:b/>
          <w:bCs/>
          <w:sz w:val="18"/>
          <w:szCs w:val="18"/>
          <w:u w:val="single"/>
          <w:lang w:val="en-US"/>
        </w:rPr>
        <w:t>TRADE STANDS</w:t>
      </w:r>
      <w:r w:rsidRPr="000D7569">
        <w:rPr>
          <w:sz w:val="18"/>
          <w:szCs w:val="18"/>
          <w:lang w:val="en-US"/>
        </w:rPr>
        <w:t xml:space="preserve"> </w:t>
      </w:r>
      <w:r w:rsidR="00326344" w:rsidRPr="000D7569">
        <w:rPr>
          <w:sz w:val="18"/>
          <w:szCs w:val="18"/>
          <w:lang w:val="en-US"/>
        </w:rPr>
        <w:t>–</w:t>
      </w:r>
      <w:r w:rsidRPr="000D7569">
        <w:rPr>
          <w:sz w:val="18"/>
          <w:szCs w:val="18"/>
          <w:lang w:val="en-US"/>
        </w:rPr>
        <w:t xml:space="preserve"> </w:t>
      </w:r>
      <w:r w:rsidR="0048725C">
        <w:rPr>
          <w:sz w:val="18"/>
          <w:szCs w:val="18"/>
          <w:lang w:val="en-US"/>
        </w:rPr>
        <w:t>No charge but a</w:t>
      </w:r>
      <w:r w:rsidR="00326344" w:rsidRPr="000D7569">
        <w:rPr>
          <w:sz w:val="18"/>
          <w:szCs w:val="18"/>
          <w:lang w:val="en-US"/>
        </w:rPr>
        <w:t xml:space="preserve"> free donation for the raffle would be very much appreciated.</w:t>
      </w:r>
      <w:r w:rsidR="002815CC">
        <w:rPr>
          <w:sz w:val="18"/>
          <w:szCs w:val="18"/>
          <w:lang w:val="en-US"/>
        </w:rPr>
        <w:t xml:space="preserve"> Please book in advance with Entry Secretary.</w:t>
      </w:r>
    </w:p>
    <w:p w14:paraId="6506B381" w14:textId="77777777" w:rsidR="00700913" w:rsidRPr="000D7569" w:rsidRDefault="00700913" w:rsidP="00700913">
      <w:pPr>
        <w:pStyle w:val="ListParagraph"/>
        <w:ind w:left="294"/>
        <w:rPr>
          <w:color w:val="000000"/>
          <w:kern w:val="0"/>
          <w:sz w:val="18"/>
          <w:szCs w:val="18"/>
          <w:lang w:val="en-US" w:eastAsia="en-US"/>
        </w:rPr>
      </w:pPr>
    </w:p>
    <w:p w14:paraId="6FB88C74" w14:textId="4D21588B" w:rsidR="009F5417" w:rsidRPr="000D7569" w:rsidRDefault="00021AF3" w:rsidP="009F5417">
      <w:pPr>
        <w:pStyle w:val="ListParagraph"/>
        <w:numPr>
          <w:ilvl w:val="0"/>
          <w:numId w:val="25"/>
        </w:numPr>
        <w:rPr>
          <w:sz w:val="18"/>
          <w:szCs w:val="18"/>
          <w:u w:val="single"/>
          <w:lang w:val="en-US"/>
        </w:rPr>
      </w:pPr>
      <w:r w:rsidRPr="00DB3C60">
        <w:rPr>
          <w:b/>
          <w:bCs/>
          <w:sz w:val="18"/>
          <w:szCs w:val="18"/>
          <w:u w:val="single"/>
          <w:lang w:val="en-US"/>
        </w:rPr>
        <w:t>ADVERTISING IN CATALOGUE</w:t>
      </w:r>
      <w:r w:rsidR="008C377B" w:rsidRPr="000D7569">
        <w:rPr>
          <w:sz w:val="18"/>
          <w:szCs w:val="18"/>
          <w:u w:val="single"/>
          <w:lang w:val="en-US"/>
        </w:rPr>
        <w:t xml:space="preserve"> </w:t>
      </w:r>
      <w:r w:rsidR="00686785" w:rsidRPr="000D7569">
        <w:rPr>
          <w:sz w:val="18"/>
          <w:szCs w:val="18"/>
          <w:lang w:val="en-US"/>
        </w:rPr>
        <w:t xml:space="preserve">ADVERTS </w:t>
      </w:r>
      <w:r w:rsidR="009B43C2" w:rsidRPr="000D7569">
        <w:rPr>
          <w:sz w:val="18"/>
          <w:szCs w:val="18"/>
          <w:lang w:val="en-US"/>
        </w:rPr>
        <w:t>£2</w:t>
      </w:r>
      <w:r w:rsidR="003101B5" w:rsidRPr="000D7569">
        <w:rPr>
          <w:sz w:val="18"/>
          <w:szCs w:val="18"/>
          <w:lang w:val="en-US"/>
        </w:rPr>
        <w:t>5</w:t>
      </w:r>
      <w:r w:rsidRPr="000D7569">
        <w:rPr>
          <w:sz w:val="18"/>
          <w:szCs w:val="18"/>
          <w:lang w:val="en-US"/>
        </w:rPr>
        <w:t>.00 Full Page with Photos.</w:t>
      </w:r>
      <w:r w:rsidR="009F5417" w:rsidRPr="000D7569">
        <w:rPr>
          <w:sz w:val="18"/>
          <w:szCs w:val="18"/>
          <w:lang w:val="en-US"/>
        </w:rPr>
        <w:t xml:space="preserve"> </w:t>
      </w:r>
      <w:r w:rsidRPr="000D7569">
        <w:rPr>
          <w:sz w:val="18"/>
          <w:szCs w:val="18"/>
          <w:lang w:val="en-US"/>
        </w:rPr>
        <w:t>ALL copy with Payment to Entry Secretary (details on front page Schedule)</w:t>
      </w:r>
      <w:r w:rsidR="009F5417" w:rsidRPr="000D7569">
        <w:rPr>
          <w:sz w:val="18"/>
          <w:szCs w:val="18"/>
          <w:lang w:val="en-US"/>
        </w:rPr>
        <w:t xml:space="preserve"> </w:t>
      </w:r>
      <w:r w:rsidRPr="000D7569">
        <w:rPr>
          <w:sz w:val="18"/>
          <w:szCs w:val="18"/>
          <w:u w:val="single"/>
          <w:lang w:val="en-US"/>
        </w:rPr>
        <w:t>ALL ADVERTISING MUST BE WITH US BY THE CLOSE OF ENTRIES</w:t>
      </w:r>
    </w:p>
    <w:p w14:paraId="134EAFEE" w14:textId="77777777" w:rsidR="00700913" w:rsidRPr="000D7569" w:rsidRDefault="00700913" w:rsidP="00700913">
      <w:pPr>
        <w:pStyle w:val="ListParagraph"/>
        <w:ind w:left="294"/>
        <w:rPr>
          <w:sz w:val="18"/>
          <w:szCs w:val="18"/>
          <w:u w:val="single"/>
          <w:lang w:val="en-US"/>
        </w:rPr>
      </w:pPr>
    </w:p>
    <w:p w14:paraId="7F568CF1" w14:textId="245A678E" w:rsidR="00926EAD" w:rsidRPr="000D7569" w:rsidRDefault="000C0064" w:rsidP="009F5417">
      <w:pPr>
        <w:pStyle w:val="ListParagraph"/>
        <w:numPr>
          <w:ilvl w:val="0"/>
          <w:numId w:val="25"/>
        </w:numPr>
        <w:rPr>
          <w:sz w:val="18"/>
          <w:szCs w:val="18"/>
          <w:u w:val="single"/>
          <w:lang w:val="en-US"/>
        </w:rPr>
      </w:pPr>
      <w:r w:rsidRPr="00DB3C60">
        <w:rPr>
          <w:b/>
          <w:bCs/>
          <w:sz w:val="18"/>
          <w:szCs w:val="18"/>
          <w:u w:val="single"/>
          <w:lang w:val="en-US"/>
        </w:rPr>
        <w:t>S</w:t>
      </w:r>
      <w:r w:rsidR="006668A1" w:rsidRPr="00DB3C60">
        <w:rPr>
          <w:b/>
          <w:bCs/>
          <w:sz w:val="18"/>
          <w:szCs w:val="18"/>
          <w:u w:val="single"/>
          <w:lang w:val="en-US"/>
        </w:rPr>
        <w:t>PONSORSHIP</w:t>
      </w:r>
      <w:r w:rsidRPr="00DB3C60">
        <w:rPr>
          <w:b/>
          <w:bCs/>
          <w:sz w:val="18"/>
          <w:szCs w:val="18"/>
          <w:u w:val="single"/>
          <w:lang w:val="en-US"/>
        </w:rPr>
        <w:t xml:space="preserve"> &amp; D</w:t>
      </w:r>
      <w:r w:rsidR="006668A1" w:rsidRPr="00DB3C60">
        <w:rPr>
          <w:b/>
          <w:bCs/>
          <w:sz w:val="18"/>
          <w:szCs w:val="18"/>
          <w:u w:val="single"/>
          <w:lang w:val="en-US"/>
        </w:rPr>
        <w:t>ONATIONS</w:t>
      </w:r>
      <w:r w:rsidRPr="00DB3C60">
        <w:rPr>
          <w:b/>
          <w:bCs/>
          <w:sz w:val="18"/>
          <w:szCs w:val="18"/>
          <w:u w:val="single"/>
          <w:lang w:val="en-US"/>
        </w:rPr>
        <w:t xml:space="preserve"> </w:t>
      </w:r>
      <w:r w:rsidR="006668A1" w:rsidRPr="00DB3C60">
        <w:rPr>
          <w:b/>
          <w:bCs/>
          <w:sz w:val="18"/>
          <w:szCs w:val="18"/>
          <w:u w:val="single"/>
          <w:lang w:val="en-US"/>
        </w:rPr>
        <w:t>INVITED</w:t>
      </w:r>
      <w:r w:rsidRPr="000D7569">
        <w:rPr>
          <w:sz w:val="18"/>
          <w:szCs w:val="18"/>
          <w:u w:val="single"/>
          <w:lang w:val="en-US"/>
        </w:rPr>
        <w:t xml:space="preserve"> </w:t>
      </w:r>
      <w:r w:rsidRPr="000D7569">
        <w:rPr>
          <w:sz w:val="18"/>
          <w:szCs w:val="18"/>
          <w:lang w:val="en-US"/>
        </w:rPr>
        <w:t xml:space="preserve">– </w:t>
      </w:r>
      <w:r w:rsidRPr="000D7569">
        <w:rPr>
          <w:lang w:val="en-US"/>
        </w:rPr>
        <w:t>Sponsorship for this event would be most welcome</w:t>
      </w:r>
      <w:r w:rsidR="009B7E36" w:rsidRPr="000D7569">
        <w:rPr>
          <w:lang w:val="en-US"/>
        </w:rPr>
        <w:t xml:space="preserve"> at £</w:t>
      </w:r>
      <w:r w:rsidR="00D470FE" w:rsidRPr="000D7569">
        <w:rPr>
          <w:lang w:val="en-US"/>
        </w:rPr>
        <w:t>20</w:t>
      </w:r>
      <w:r w:rsidR="00CF4CD8" w:rsidRPr="000D7569">
        <w:rPr>
          <w:lang w:val="en-US"/>
        </w:rPr>
        <w:t xml:space="preserve"> per class</w:t>
      </w:r>
      <w:r w:rsidRPr="000D7569">
        <w:rPr>
          <w:lang w:val="en-US"/>
        </w:rPr>
        <w:t>.</w:t>
      </w:r>
      <w:r w:rsidR="009F5417" w:rsidRPr="000D7569">
        <w:rPr>
          <w:lang w:val="en-US"/>
        </w:rPr>
        <w:t xml:space="preserve"> </w:t>
      </w:r>
      <w:r w:rsidRPr="000D7569">
        <w:rPr>
          <w:lang w:val="en-US"/>
        </w:rPr>
        <w:t>Class Sponsors will have a strap line advert at the head of the Class Listing. Sponsors will also be given full credit in the Catalogue and in all advertis</w:t>
      </w:r>
      <w:r w:rsidR="00CF4CD8" w:rsidRPr="000D7569">
        <w:rPr>
          <w:lang w:val="en-US"/>
        </w:rPr>
        <w:t>ements. Please contact the Entry</w:t>
      </w:r>
      <w:r w:rsidRPr="000D7569">
        <w:rPr>
          <w:lang w:val="en-US"/>
        </w:rPr>
        <w:t xml:space="preserve"> Secretary (details</w:t>
      </w:r>
      <w:r w:rsidRPr="000D7569">
        <w:rPr>
          <w:sz w:val="22"/>
          <w:szCs w:val="22"/>
          <w:lang w:val="en-US"/>
        </w:rPr>
        <w:t xml:space="preserve"> </w:t>
      </w:r>
      <w:r w:rsidRPr="000D7569">
        <w:rPr>
          <w:lang w:val="en-US"/>
        </w:rPr>
        <w:t>as above).</w:t>
      </w:r>
      <w:r w:rsidRPr="000D7569">
        <w:rPr>
          <w:sz w:val="22"/>
          <w:szCs w:val="22"/>
          <w:lang w:val="en-US"/>
        </w:rPr>
        <w:t xml:space="preserve"> </w:t>
      </w:r>
    </w:p>
    <w:p w14:paraId="7AC19666" w14:textId="6FB3C53B" w:rsidR="00700913" w:rsidRPr="000D7569" w:rsidRDefault="00700913" w:rsidP="00700913">
      <w:pPr>
        <w:pStyle w:val="ListParagraph"/>
        <w:ind w:left="294"/>
        <w:rPr>
          <w:sz w:val="18"/>
          <w:szCs w:val="18"/>
          <w:u w:val="single"/>
          <w:lang w:val="en-US"/>
        </w:rPr>
      </w:pPr>
    </w:p>
    <w:p w14:paraId="5EA26423" w14:textId="77777777" w:rsidR="00700913" w:rsidRPr="000D7569" w:rsidRDefault="00700913" w:rsidP="00700913">
      <w:pPr>
        <w:pStyle w:val="ListParagraph"/>
        <w:ind w:left="294"/>
        <w:rPr>
          <w:sz w:val="18"/>
          <w:szCs w:val="18"/>
          <w:u w:val="single"/>
          <w:lang w:val="en-US"/>
        </w:rPr>
      </w:pPr>
    </w:p>
    <w:p w14:paraId="526C4C7D" w14:textId="77777777" w:rsidR="004F0FA7" w:rsidRPr="000D7569" w:rsidRDefault="004F0FA7" w:rsidP="00926EC8">
      <w:pPr>
        <w:rPr>
          <w:sz w:val="22"/>
          <w:szCs w:val="22"/>
          <w:u w:val="single"/>
          <w:lang w:val="en-US"/>
        </w:rPr>
      </w:pPr>
    </w:p>
    <w:p w14:paraId="6096D7EA" w14:textId="77777777" w:rsidR="00227630" w:rsidRPr="000D7569" w:rsidRDefault="00227630" w:rsidP="00926EC8">
      <w:pPr>
        <w:rPr>
          <w:sz w:val="22"/>
          <w:szCs w:val="22"/>
          <w:u w:val="single"/>
          <w:lang w:val="en-US"/>
        </w:rPr>
      </w:pPr>
    </w:p>
    <w:p w14:paraId="392B56B1" w14:textId="67166112" w:rsidR="00F72608" w:rsidRPr="000D7569" w:rsidRDefault="00F72608" w:rsidP="00926EC8">
      <w:pPr>
        <w:rPr>
          <w:sz w:val="22"/>
          <w:szCs w:val="22"/>
          <w:lang w:val="en-US"/>
        </w:rPr>
      </w:pPr>
      <w:r w:rsidRPr="000D7569">
        <w:rPr>
          <w:sz w:val="22"/>
          <w:szCs w:val="22"/>
          <w:u w:val="single"/>
          <w:lang w:val="en-US"/>
        </w:rPr>
        <w:t>DIRECTIONS TO THE VENUE</w:t>
      </w:r>
      <w:r w:rsidRPr="000D7569">
        <w:rPr>
          <w:sz w:val="22"/>
          <w:szCs w:val="22"/>
          <w:lang w:val="en-US"/>
        </w:rPr>
        <w:t xml:space="preserve">   - HOW TO GET THERE:   </w:t>
      </w:r>
    </w:p>
    <w:p w14:paraId="5D2FF0B9" w14:textId="03597E5E" w:rsidR="00F72608" w:rsidRPr="000D7569" w:rsidRDefault="00F72608" w:rsidP="00F72608">
      <w:pPr>
        <w:rPr>
          <w:lang w:val="en-US"/>
        </w:rPr>
      </w:pPr>
      <w:r w:rsidRPr="000D7569">
        <w:rPr>
          <w:color w:val="FF0000"/>
          <w:sz w:val="24"/>
          <w:szCs w:val="24"/>
          <w:lang w:val="en-US"/>
        </w:rPr>
        <w:t>From the South</w:t>
      </w:r>
      <w:r w:rsidRPr="000D7569">
        <w:rPr>
          <w:lang w:val="en-US"/>
        </w:rPr>
        <w:t xml:space="preserve"> – Head Northbound on M6 to junction 22, turn left onto A49 (Winwick Link Road). At roundabout take 3</w:t>
      </w:r>
      <w:r w:rsidRPr="000D7569">
        <w:rPr>
          <w:vertAlign w:val="superscript"/>
          <w:lang w:val="en-US"/>
        </w:rPr>
        <w:t>rd</w:t>
      </w:r>
      <w:r w:rsidRPr="000D7569">
        <w:rPr>
          <w:lang w:val="en-US"/>
        </w:rPr>
        <w:t xml:space="preserve"> exit continuing on the A49 (Newton Road). Take second right onto Golborne Road, then first right onto Myddleton Lane, then 200 yards the showground is on the right through the park gates.</w:t>
      </w:r>
    </w:p>
    <w:p w14:paraId="1332C2F9" w14:textId="77777777" w:rsidR="00F72608" w:rsidRPr="000D7569" w:rsidRDefault="00F72608" w:rsidP="00F72608">
      <w:pPr>
        <w:rPr>
          <w:lang w:val="en-US"/>
        </w:rPr>
      </w:pPr>
      <w:r w:rsidRPr="000D7569">
        <w:rPr>
          <w:color w:val="FF0000"/>
          <w:sz w:val="24"/>
          <w:szCs w:val="24"/>
          <w:lang w:val="en-US"/>
        </w:rPr>
        <w:t>From the North</w:t>
      </w:r>
      <w:r w:rsidRPr="000D7569">
        <w:rPr>
          <w:lang w:val="en-US"/>
        </w:rPr>
        <w:t xml:space="preserve"> – Head Southbound on M6 to junction 22, take 3</w:t>
      </w:r>
      <w:r w:rsidRPr="000D7569">
        <w:rPr>
          <w:vertAlign w:val="superscript"/>
          <w:lang w:val="en-US"/>
        </w:rPr>
        <w:t>rd</w:t>
      </w:r>
      <w:r w:rsidRPr="000D7569">
        <w:rPr>
          <w:lang w:val="en-US"/>
        </w:rPr>
        <w:t xml:space="preserve"> exit onto A49 (Winwick Link Road). At roundabout take 3</w:t>
      </w:r>
      <w:r w:rsidRPr="000D7569">
        <w:rPr>
          <w:vertAlign w:val="superscript"/>
          <w:lang w:val="en-US"/>
        </w:rPr>
        <w:t>rd</w:t>
      </w:r>
      <w:r w:rsidRPr="000D7569">
        <w:rPr>
          <w:lang w:val="en-US"/>
        </w:rPr>
        <w:t xml:space="preserve"> exit continuing on the A49 (Newton Road). Take second right onto Golborne Road, the first right onto Myddleton Lane, then 200 yards the showground is on the right through the park gates.</w:t>
      </w:r>
    </w:p>
    <w:p w14:paraId="3370F92D" w14:textId="77777777" w:rsidR="008C2753" w:rsidRPr="007A20AC" w:rsidRDefault="008C2753" w:rsidP="004B43A0">
      <w:pPr>
        <w:rPr>
          <w:rFonts w:ascii="Arial" w:hAnsi="Arial" w:cs="Arial"/>
          <w:b/>
          <w:bCs/>
          <w:sz w:val="18"/>
          <w:szCs w:val="18"/>
          <w:lang w:val="en-US"/>
        </w:rPr>
      </w:pPr>
    </w:p>
    <w:p w14:paraId="5759E73F" w14:textId="77777777" w:rsidR="00114B01" w:rsidRDefault="00114B01" w:rsidP="00114B01">
      <w:pPr>
        <w:pStyle w:val="Heading4"/>
        <w:ind w:left="0" w:firstLine="0"/>
        <w:rPr>
          <w:rFonts w:asciiTheme="minorHAnsi" w:hAnsiTheme="minorHAnsi" w:cstheme="minorHAnsi"/>
        </w:rPr>
      </w:pPr>
    </w:p>
    <w:p w14:paraId="29162236" w14:textId="77777777" w:rsidR="00114B01" w:rsidRDefault="00114B01" w:rsidP="00114B01">
      <w:pPr>
        <w:pStyle w:val="Heading4"/>
        <w:ind w:left="0" w:firstLine="0"/>
        <w:rPr>
          <w:rFonts w:asciiTheme="minorHAnsi" w:hAnsiTheme="minorHAnsi" w:cstheme="minorHAnsi"/>
        </w:rPr>
      </w:pPr>
    </w:p>
    <w:p w14:paraId="02349920" w14:textId="77777777" w:rsidR="00114B01" w:rsidRDefault="00114B01" w:rsidP="00114B01">
      <w:pPr>
        <w:pStyle w:val="Heading4"/>
        <w:ind w:left="0" w:firstLine="0"/>
        <w:rPr>
          <w:rFonts w:asciiTheme="minorHAnsi" w:hAnsiTheme="minorHAnsi" w:cstheme="minorHAnsi"/>
        </w:rPr>
      </w:pPr>
    </w:p>
    <w:p w14:paraId="463F8156" w14:textId="512B38F3" w:rsidR="00114B01" w:rsidRPr="00B22419" w:rsidRDefault="00114B01" w:rsidP="00114B01">
      <w:pPr>
        <w:pStyle w:val="Heading4"/>
        <w:ind w:left="0" w:firstLine="0"/>
        <w:rPr>
          <w:rFonts w:asciiTheme="minorHAnsi" w:hAnsiTheme="minorHAnsi" w:cstheme="minorHAnsi"/>
          <w:u w:val="none"/>
        </w:rPr>
      </w:pPr>
      <w:r w:rsidRPr="00B22419">
        <w:rPr>
          <w:rFonts w:asciiTheme="minorHAnsi" w:hAnsiTheme="minorHAnsi" w:cstheme="minorHAnsi"/>
        </w:rPr>
        <w:t>DEFINITION OF CLASSES</w:t>
      </w:r>
      <w:r w:rsidRPr="00B22419">
        <w:rPr>
          <w:rFonts w:asciiTheme="minorHAnsi" w:hAnsiTheme="minorHAnsi" w:cstheme="minorHAnsi"/>
          <w:u w:val="none"/>
        </w:rPr>
        <w:t xml:space="preserve"> </w:t>
      </w:r>
    </w:p>
    <w:p w14:paraId="0D51A5EC" w14:textId="77777777" w:rsidR="00114B01" w:rsidRDefault="00114B01" w:rsidP="00114B01">
      <w:pPr>
        <w:rPr>
          <w:rFonts w:asciiTheme="minorHAnsi" w:hAnsiTheme="minorHAnsi" w:cstheme="minorHAnsi"/>
        </w:rPr>
      </w:pPr>
    </w:p>
    <w:p w14:paraId="105714DF" w14:textId="77777777" w:rsidR="00114B01" w:rsidRPr="000257BF" w:rsidRDefault="00114B01" w:rsidP="00114B01">
      <w:pPr>
        <w:rPr>
          <w:lang w:val="en-US"/>
        </w:rPr>
      </w:pPr>
      <w:r w:rsidRPr="00926245">
        <w:rPr>
          <w:b/>
          <w:bCs/>
          <w:lang w:val="en-US"/>
        </w:rPr>
        <w:t>BABY PUPPY</w:t>
      </w:r>
      <w:r w:rsidRPr="000257BF">
        <w:rPr>
          <w:lang w:val="en-US"/>
        </w:rPr>
        <w:t xml:space="preserve">:    For dogs of four (4) and up to six (6) calendar months of age. </w:t>
      </w:r>
    </w:p>
    <w:p w14:paraId="77C86315" w14:textId="77777777" w:rsidR="00114B01" w:rsidRPr="000257BF" w:rsidRDefault="00114B01" w:rsidP="00114B01">
      <w:pPr>
        <w:rPr>
          <w:lang w:val="en-US"/>
        </w:rPr>
      </w:pPr>
      <w:r w:rsidRPr="00926245">
        <w:rPr>
          <w:b/>
          <w:bCs/>
          <w:lang w:val="en-US"/>
        </w:rPr>
        <w:t>MINOR PUPPY</w:t>
      </w:r>
      <w:r w:rsidRPr="000257BF">
        <w:rPr>
          <w:lang w:val="en-US"/>
        </w:rPr>
        <w:t>:   For dogs of six (6) and up to nine (9) calendar months of age</w:t>
      </w:r>
    </w:p>
    <w:p w14:paraId="5D8E260C" w14:textId="77777777" w:rsidR="00114B01" w:rsidRPr="000257BF" w:rsidRDefault="00114B01" w:rsidP="00114B01">
      <w:pPr>
        <w:rPr>
          <w:lang w:val="en-US"/>
        </w:rPr>
      </w:pPr>
      <w:r w:rsidRPr="00926245">
        <w:rPr>
          <w:b/>
          <w:bCs/>
          <w:lang w:val="en-US"/>
        </w:rPr>
        <w:t>PUPPY</w:t>
      </w:r>
      <w:r w:rsidRPr="000257BF">
        <w:rPr>
          <w:lang w:val="en-US"/>
        </w:rPr>
        <w:t>:   For dogs of nine (9) and up to twelve (12) calendar months of age</w:t>
      </w:r>
    </w:p>
    <w:p w14:paraId="3156794B" w14:textId="77777777" w:rsidR="00114B01" w:rsidRPr="000257BF" w:rsidRDefault="00114B01" w:rsidP="00114B01">
      <w:pPr>
        <w:rPr>
          <w:lang w:val="en-US"/>
        </w:rPr>
      </w:pPr>
      <w:r w:rsidRPr="00926245">
        <w:rPr>
          <w:b/>
          <w:bCs/>
          <w:lang w:val="en-US"/>
        </w:rPr>
        <w:t>JUNIOR</w:t>
      </w:r>
      <w:r w:rsidRPr="000257BF">
        <w:rPr>
          <w:lang w:val="en-US"/>
        </w:rPr>
        <w:t xml:space="preserve"> - (Youth - </w:t>
      </w:r>
      <w:proofErr w:type="spellStart"/>
      <w:proofErr w:type="gramStart"/>
      <w:r w:rsidRPr="000257BF">
        <w:rPr>
          <w:lang w:val="en-US"/>
        </w:rPr>
        <w:t>Jugend</w:t>
      </w:r>
      <w:proofErr w:type="spellEnd"/>
      <w:r w:rsidRPr="000257BF">
        <w:rPr>
          <w:lang w:val="en-US"/>
        </w:rPr>
        <w:t xml:space="preserve">)   </w:t>
      </w:r>
      <w:proofErr w:type="gramEnd"/>
      <w:r w:rsidRPr="000257BF">
        <w:rPr>
          <w:lang w:val="en-US"/>
        </w:rPr>
        <w:t>For dogs of twelve (12) and up to eighteen (18) calendar months of age</w:t>
      </w:r>
    </w:p>
    <w:p w14:paraId="5D781167" w14:textId="77777777" w:rsidR="00114B01" w:rsidRPr="000257BF" w:rsidRDefault="00114B01" w:rsidP="00114B01">
      <w:pPr>
        <w:ind w:left="360"/>
        <w:rPr>
          <w:lang w:val="en-US"/>
        </w:rPr>
      </w:pPr>
      <w:r w:rsidRPr="000257BF">
        <w:rPr>
          <w:lang w:val="en-US"/>
        </w:rPr>
        <w:t xml:space="preserve">Hip and elbow scores* are not required, however if a score has been granted it MUST be disclosed. </w:t>
      </w:r>
    </w:p>
    <w:p w14:paraId="6240907B" w14:textId="77777777" w:rsidR="00114B01" w:rsidRPr="00926245" w:rsidRDefault="00114B01" w:rsidP="00114B01">
      <w:pPr>
        <w:ind w:left="360"/>
        <w:rPr>
          <w:strike/>
          <w:lang w:val="en-US"/>
        </w:rPr>
      </w:pPr>
      <w:r w:rsidRPr="00926245">
        <w:rPr>
          <w:strike/>
          <w:lang w:val="en-US"/>
        </w:rPr>
        <w:t>For dogs born on or after 1st January 2025, only SV A Stamp hip and elbow scores will be accepted.</w:t>
      </w:r>
    </w:p>
    <w:p w14:paraId="61F3A662" w14:textId="77777777" w:rsidR="00114B01" w:rsidRPr="000257BF" w:rsidRDefault="00114B01" w:rsidP="00114B01">
      <w:pPr>
        <w:rPr>
          <w:lang w:val="en-US"/>
        </w:rPr>
      </w:pPr>
      <w:r w:rsidRPr="000257BF">
        <w:rPr>
          <w:lang w:val="en-US"/>
        </w:rPr>
        <w:t xml:space="preserve">YEARLING - (Young – </w:t>
      </w:r>
      <w:proofErr w:type="spellStart"/>
      <w:proofErr w:type="gramStart"/>
      <w:r w:rsidRPr="000257BF">
        <w:rPr>
          <w:lang w:val="en-US"/>
        </w:rPr>
        <w:t>Junghund</w:t>
      </w:r>
      <w:proofErr w:type="spellEnd"/>
      <w:r w:rsidRPr="000257BF">
        <w:rPr>
          <w:lang w:val="en-US"/>
        </w:rPr>
        <w:t xml:space="preserve">)   </w:t>
      </w:r>
      <w:proofErr w:type="gramEnd"/>
      <w:r w:rsidRPr="000257BF">
        <w:rPr>
          <w:lang w:val="en-US"/>
        </w:rPr>
        <w:t xml:space="preserve">For dogs of eighteen (18) and up to </w:t>
      </w:r>
      <w:proofErr w:type="gramStart"/>
      <w:r w:rsidRPr="000257BF">
        <w:rPr>
          <w:lang w:val="en-US"/>
        </w:rPr>
        <w:t>twenty four</w:t>
      </w:r>
      <w:proofErr w:type="gramEnd"/>
      <w:r w:rsidRPr="000257BF">
        <w:rPr>
          <w:lang w:val="en-US"/>
        </w:rPr>
        <w:t xml:space="preserve"> (24) calendar months of age</w:t>
      </w:r>
    </w:p>
    <w:p w14:paraId="5B42E66D" w14:textId="77777777" w:rsidR="00114B01" w:rsidRPr="000257BF" w:rsidRDefault="00114B01" w:rsidP="00114B01">
      <w:pPr>
        <w:ind w:left="360"/>
        <w:rPr>
          <w:lang w:val="en-US"/>
        </w:rPr>
      </w:pPr>
      <w:r w:rsidRPr="000257BF">
        <w:rPr>
          <w:lang w:val="en-US"/>
        </w:rPr>
        <w:t xml:space="preserve">Health test scores* MUST be disclosed. </w:t>
      </w:r>
    </w:p>
    <w:p w14:paraId="308EC1DC" w14:textId="77777777" w:rsidR="00114B01" w:rsidRPr="000257BF" w:rsidRDefault="00114B01" w:rsidP="00114B01">
      <w:pPr>
        <w:ind w:left="360"/>
        <w:rPr>
          <w:lang w:val="en-US"/>
        </w:rPr>
      </w:pPr>
      <w:r w:rsidRPr="000257BF">
        <w:rPr>
          <w:lang w:val="en-US"/>
        </w:rPr>
        <w:t>DNA recording is mandatory. Parentage proven is recommended.</w:t>
      </w:r>
    </w:p>
    <w:p w14:paraId="6FAFDBBA" w14:textId="77777777" w:rsidR="00114B01" w:rsidRPr="00926245" w:rsidRDefault="00114B01" w:rsidP="00114B01">
      <w:pPr>
        <w:ind w:left="360"/>
        <w:rPr>
          <w:strike/>
          <w:lang w:val="en-US"/>
        </w:rPr>
      </w:pPr>
      <w:r w:rsidRPr="00926245">
        <w:rPr>
          <w:strike/>
          <w:lang w:val="en-US"/>
        </w:rPr>
        <w:t>For dogs born on or after 1st January 2025, only a pass grade under the SV A Stamp system will be accepted.</w:t>
      </w:r>
    </w:p>
    <w:p w14:paraId="488D615C" w14:textId="77777777" w:rsidR="00114B01" w:rsidRPr="00926245" w:rsidRDefault="00114B01" w:rsidP="00114B01">
      <w:pPr>
        <w:ind w:left="360"/>
        <w:rPr>
          <w:strike/>
          <w:lang w:val="en-US"/>
        </w:rPr>
      </w:pPr>
      <w:r w:rsidRPr="00926245">
        <w:rPr>
          <w:strike/>
          <w:lang w:val="en-US"/>
        </w:rPr>
        <w:t>Dogs born on or after 1</w:t>
      </w:r>
      <w:r w:rsidRPr="00926245">
        <w:rPr>
          <w:strike/>
          <w:vertAlign w:val="superscript"/>
          <w:lang w:val="en-US"/>
        </w:rPr>
        <w:t>st</w:t>
      </w:r>
      <w:r w:rsidRPr="00926245">
        <w:rPr>
          <w:strike/>
          <w:lang w:val="en-US"/>
        </w:rPr>
        <w:t xml:space="preserve"> January 2025 must have completed an SV character assessment.</w:t>
      </w:r>
    </w:p>
    <w:p w14:paraId="72DCEAC0" w14:textId="77777777" w:rsidR="00114B01" w:rsidRPr="000454F9" w:rsidRDefault="00114B01" w:rsidP="00114B01">
      <w:pPr>
        <w:spacing w:after="5" w:line="249" w:lineRule="auto"/>
        <w:ind w:left="-3" w:hanging="10"/>
        <w:jc w:val="both"/>
        <w:rPr>
          <w:rFonts w:asciiTheme="minorHAnsi" w:hAnsiTheme="minorHAnsi" w:cstheme="minorHAnsi"/>
        </w:rPr>
      </w:pPr>
    </w:p>
    <w:p w14:paraId="2026A9E9" w14:textId="77777777" w:rsidR="00114B01" w:rsidRDefault="00114B01" w:rsidP="00114B01">
      <w:pPr>
        <w:spacing w:after="5" w:line="249" w:lineRule="auto"/>
        <w:ind w:left="-3" w:hanging="10"/>
        <w:jc w:val="both"/>
        <w:rPr>
          <w:rFonts w:asciiTheme="minorHAnsi" w:hAnsiTheme="minorHAnsi" w:cstheme="minorHAnsi"/>
          <w:b/>
          <w:bCs/>
        </w:rPr>
      </w:pPr>
      <w:r w:rsidRPr="00541036">
        <w:rPr>
          <w:rFonts w:asciiTheme="minorHAnsi" w:hAnsiTheme="minorHAnsi" w:cstheme="minorHAnsi"/>
          <w:b/>
          <w:bCs/>
        </w:rPr>
        <w:t xml:space="preserve">For clarity, the first day of the show is taken for calculating age. If a dog reaches the upper limit of the age class on the first day of the show, they must move to the next class. </w:t>
      </w:r>
      <w:r w:rsidRPr="000454F9">
        <w:rPr>
          <w:rFonts w:asciiTheme="minorHAnsi" w:hAnsiTheme="minorHAnsi" w:cstheme="minorHAnsi"/>
          <w:b/>
          <w:bCs/>
        </w:rPr>
        <w:t>E.g.</w:t>
      </w:r>
      <w:r w:rsidRPr="00541036">
        <w:rPr>
          <w:rFonts w:asciiTheme="minorHAnsi" w:hAnsiTheme="minorHAnsi" w:cstheme="minorHAnsi"/>
          <w:b/>
          <w:bCs/>
        </w:rPr>
        <w:t xml:space="preserve"> a dog born on 1</w:t>
      </w:r>
      <w:r w:rsidRPr="00541036">
        <w:rPr>
          <w:rFonts w:asciiTheme="minorHAnsi" w:hAnsiTheme="minorHAnsi" w:cstheme="minorHAnsi"/>
          <w:b/>
          <w:bCs/>
          <w:vertAlign w:val="superscript"/>
        </w:rPr>
        <w:t>st</w:t>
      </w:r>
      <w:r w:rsidRPr="00541036">
        <w:rPr>
          <w:rFonts w:asciiTheme="minorHAnsi" w:hAnsiTheme="minorHAnsi" w:cstheme="minorHAnsi"/>
          <w:b/>
          <w:bCs/>
        </w:rPr>
        <w:t> June 2023 entering a show on 1</w:t>
      </w:r>
      <w:r w:rsidRPr="00541036">
        <w:rPr>
          <w:rFonts w:asciiTheme="minorHAnsi" w:hAnsiTheme="minorHAnsi" w:cstheme="minorHAnsi"/>
          <w:b/>
          <w:bCs/>
          <w:vertAlign w:val="superscript"/>
        </w:rPr>
        <w:t>st</w:t>
      </w:r>
      <w:r w:rsidRPr="00541036">
        <w:rPr>
          <w:rFonts w:asciiTheme="minorHAnsi" w:hAnsiTheme="minorHAnsi" w:cstheme="minorHAnsi"/>
          <w:b/>
          <w:bCs/>
        </w:rPr>
        <w:t> June 2024 must enter the Junior Class.</w:t>
      </w:r>
    </w:p>
    <w:p w14:paraId="06510153" w14:textId="77777777" w:rsidR="00114B01" w:rsidRPr="00541036" w:rsidRDefault="00114B01" w:rsidP="00114B01">
      <w:pPr>
        <w:spacing w:after="5" w:line="249" w:lineRule="auto"/>
        <w:ind w:left="-3" w:hanging="10"/>
        <w:jc w:val="both"/>
        <w:rPr>
          <w:rFonts w:asciiTheme="minorHAnsi" w:hAnsiTheme="minorHAnsi" w:cstheme="minorHAnsi"/>
          <w:b/>
          <w:bCs/>
        </w:rPr>
      </w:pPr>
    </w:p>
    <w:p w14:paraId="6CAC9109" w14:textId="77777777" w:rsidR="00114B01" w:rsidRPr="00A5415D" w:rsidRDefault="00114B01" w:rsidP="00114B01">
      <w:pPr>
        <w:rPr>
          <w:strike/>
          <w:lang w:val="en-US"/>
        </w:rPr>
      </w:pPr>
      <w:r w:rsidRPr="000257BF">
        <w:rPr>
          <w:lang w:val="en-US"/>
        </w:rPr>
        <w:t>* Exhibits with health test results which do not meet the following criteria are not eligible to compete at GSDL-BRG events. ** Hip scores must be BVA/ANKC max 20 and no more than 12 on either side or SV A stamp, Elbow scores must be BVA/ANKC 0 or 1 or SV A stamp to compete at a GSDL-BRG event. If the score is being appealed, the exhibit is not eligible to compete until the result of the appeal is known and then falls into the range specified above</w:t>
      </w:r>
      <w:r w:rsidRPr="00A5415D">
        <w:rPr>
          <w:strike/>
          <w:lang w:val="en-US"/>
        </w:rPr>
        <w:t>. Note that for dogs born on or after 1</w:t>
      </w:r>
      <w:r w:rsidRPr="00A5415D">
        <w:rPr>
          <w:strike/>
          <w:vertAlign w:val="superscript"/>
          <w:lang w:val="en-US"/>
        </w:rPr>
        <w:t>st</w:t>
      </w:r>
      <w:r w:rsidRPr="00A5415D">
        <w:rPr>
          <w:strike/>
          <w:lang w:val="en-US"/>
        </w:rPr>
        <w:t xml:space="preserve"> January 2025, only SV A stamp will be accepted.</w:t>
      </w:r>
    </w:p>
    <w:p w14:paraId="72FB0AB3" w14:textId="77777777" w:rsidR="00114B01" w:rsidRPr="000257BF" w:rsidRDefault="00114B01" w:rsidP="00114B01">
      <w:pPr>
        <w:widowControl/>
        <w:numPr>
          <w:ilvl w:val="3"/>
          <w:numId w:val="28"/>
        </w:numPr>
        <w:overflowPunct/>
        <w:autoSpaceDE/>
        <w:autoSpaceDN/>
        <w:adjustRightInd/>
        <w:spacing w:after="160" w:line="259" w:lineRule="auto"/>
        <w:rPr>
          <w:lang w:val="en-US"/>
        </w:rPr>
      </w:pPr>
      <w:r w:rsidRPr="000257BF">
        <w:rPr>
          <w:lang w:val="en-US"/>
        </w:rPr>
        <w:t xml:space="preserve">ADULT CLASS REQUIREMENTS - ADULT 24 Months +: </w:t>
      </w:r>
    </w:p>
    <w:p w14:paraId="23D6644C"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Any Dog without a </w:t>
      </w:r>
      <w:proofErr w:type="spellStart"/>
      <w:r w:rsidRPr="000257BF">
        <w:rPr>
          <w:lang w:val="en-US"/>
        </w:rPr>
        <w:t>SchH</w:t>
      </w:r>
      <w:proofErr w:type="spellEnd"/>
      <w:r w:rsidRPr="000257BF">
        <w:rPr>
          <w:lang w:val="en-US"/>
        </w:rPr>
        <w:t xml:space="preserve">/VPG/IPO or equivalent Training Degree can enter the Adult Class provided they meet the above health test criteria. </w:t>
      </w:r>
    </w:p>
    <w:p w14:paraId="72D28768"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Health test scores* MUST be disclosed. </w:t>
      </w:r>
    </w:p>
    <w:p w14:paraId="11A18BC8"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DNA recording is mandatory. Parentage proven is recommended.</w:t>
      </w:r>
    </w:p>
    <w:p w14:paraId="7D7C39D1" w14:textId="77777777" w:rsidR="00114B01" w:rsidRPr="000257BF" w:rsidRDefault="00114B01" w:rsidP="00114B01">
      <w:pPr>
        <w:widowControl/>
        <w:numPr>
          <w:ilvl w:val="3"/>
          <w:numId w:val="28"/>
        </w:numPr>
        <w:overflowPunct/>
        <w:autoSpaceDE/>
        <w:autoSpaceDN/>
        <w:adjustRightInd/>
        <w:spacing w:after="160" w:line="259" w:lineRule="auto"/>
        <w:rPr>
          <w:lang w:val="en-US"/>
        </w:rPr>
      </w:pPr>
      <w:r w:rsidRPr="000257BF">
        <w:rPr>
          <w:lang w:val="en-US"/>
        </w:rPr>
        <w:t xml:space="preserve">WORKING CLASS REQUIREMENTS – (Working – </w:t>
      </w:r>
      <w:proofErr w:type="spellStart"/>
      <w:r w:rsidRPr="000257BF">
        <w:rPr>
          <w:lang w:val="en-US"/>
        </w:rPr>
        <w:t>Gebrauchshund</w:t>
      </w:r>
      <w:proofErr w:type="spellEnd"/>
      <w:r w:rsidRPr="000257BF">
        <w:rPr>
          <w:lang w:val="en-US"/>
        </w:rPr>
        <w:t xml:space="preserve">) 24 Months </w:t>
      </w:r>
      <w:proofErr w:type="gramStart"/>
      <w:r w:rsidRPr="000257BF">
        <w:rPr>
          <w:lang w:val="en-US"/>
        </w:rPr>
        <w:t>+ :</w:t>
      </w:r>
      <w:proofErr w:type="gramEnd"/>
      <w:r w:rsidRPr="000257BF">
        <w:rPr>
          <w:lang w:val="en-US"/>
        </w:rPr>
        <w:t xml:space="preserve"> </w:t>
      </w:r>
    </w:p>
    <w:p w14:paraId="21C2EFAD"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All dogs must have a Training Degree of at least a SchH1/VPG1/IPO1/IGP1 or equivalent </w:t>
      </w:r>
    </w:p>
    <w:p w14:paraId="4E71974A"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Health test scores* MUST be disclosed. </w:t>
      </w:r>
    </w:p>
    <w:p w14:paraId="76C5CABF"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DNA recording is mandatory. Parentage proven is recommended.</w:t>
      </w:r>
    </w:p>
    <w:p w14:paraId="64A491EA"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Any dog without a Koerung, may participate up to three years and six months old maximum, whereby they can achieve the maximum grading of V, thereafter they will only be eligible for the maximum grading of SG (Very Good).</w:t>
      </w:r>
    </w:p>
    <w:p w14:paraId="187EB273" w14:textId="77777777" w:rsidR="00114B01" w:rsidRPr="000257BF" w:rsidRDefault="00114B01" w:rsidP="00114B01">
      <w:pPr>
        <w:widowControl/>
        <w:numPr>
          <w:ilvl w:val="3"/>
          <w:numId w:val="28"/>
        </w:numPr>
        <w:overflowPunct/>
        <w:autoSpaceDE/>
        <w:autoSpaceDN/>
        <w:adjustRightInd/>
        <w:spacing w:after="160" w:line="259" w:lineRule="auto"/>
        <w:rPr>
          <w:lang w:val="en-US"/>
        </w:rPr>
      </w:pPr>
      <w:r w:rsidRPr="000257BF">
        <w:rPr>
          <w:lang w:val="en-US"/>
        </w:rPr>
        <w:t>ADDITIONAL REQUIREMENTS</w:t>
      </w:r>
    </w:p>
    <w:p w14:paraId="4F90A398"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ALL dogs over 12 </w:t>
      </w:r>
      <w:proofErr w:type="spellStart"/>
      <w:r w:rsidRPr="000257BF">
        <w:rPr>
          <w:lang w:val="en-US"/>
        </w:rPr>
        <w:t>mths</w:t>
      </w:r>
      <w:proofErr w:type="spellEnd"/>
      <w:r w:rsidRPr="000257BF">
        <w:rPr>
          <w:lang w:val="en-US"/>
        </w:rPr>
        <w:t xml:space="preserve"> will be required to pass a GUN TEST.</w:t>
      </w:r>
    </w:p>
    <w:p w14:paraId="7AE0D26F"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ALL dogs over 12 </w:t>
      </w:r>
      <w:proofErr w:type="spellStart"/>
      <w:r w:rsidRPr="000257BF">
        <w:rPr>
          <w:lang w:val="en-US"/>
        </w:rPr>
        <w:t>mths</w:t>
      </w:r>
      <w:proofErr w:type="spellEnd"/>
      <w:r w:rsidRPr="000257BF">
        <w:rPr>
          <w:lang w:val="en-US"/>
        </w:rPr>
        <w:t xml:space="preserve"> may be measured.</w:t>
      </w:r>
    </w:p>
    <w:p w14:paraId="1DF5F2D3" w14:textId="77777777" w:rsidR="00114B01" w:rsidRPr="000257BF" w:rsidRDefault="00114B01" w:rsidP="00114B01">
      <w:pPr>
        <w:widowControl/>
        <w:numPr>
          <w:ilvl w:val="3"/>
          <w:numId w:val="28"/>
        </w:numPr>
        <w:overflowPunct/>
        <w:autoSpaceDE/>
        <w:autoSpaceDN/>
        <w:adjustRightInd/>
        <w:spacing w:after="160" w:line="259" w:lineRule="auto"/>
        <w:rPr>
          <w:lang w:val="en-US"/>
        </w:rPr>
      </w:pPr>
      <w:r w:rsidRPr="000257BF">
        <w:rPr>
          <w:lang w:val="en-US"/>
        </w:rPr>
        <w:t>LONG COAT CLASS REQUIREMENT</w:t>
      </w:r>
    </w:p>
    <w:p w14:paraId="7F713DEC"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All dogs with a long coat of which an undercoat MUST be present. </w:t>
      </w:r>
    </w:p>
    <w:p w14:paraId="36618C8F"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All Rules and Regulations pertaining to Health Checks, </w:t>
      </w:r>
      <w:proofErr w:type="spellStart"/>
      <w:r w:rsidRPr="000257BF">
        <w:rPr>
          <w:lang w:val="en-US"/>
        </w:rPr>
        <w:t>Koerungs</w:t>
      </w:r>
      <w:proofErr w:type="spellEnd"/>
      <w:r w:rsidRPr="000257BF">
        <w:rPr>
          <w:lang w:val="en-US"/>
        </w:rPr>
        <w:t xml:space="preserve"> and Working Qualifications are also applicable in accordance with the age group classifications as set out above.   </w:t>
      </w:r>
    </w:p>
    <w:p w14:paraId="1CFFEB90" w14:textId="77777777" w:rsidR="00114B01" w:rsidRPr="000257BF" w:rsidRDefault="00114B01" w:rsidP="00114B01">
      <w:pPr>
        <w:widowControl/>
        <w:numPr>
          <w:ilvl w:val="4"/>
          <w:numId w:val="28"/>
        </w:numPr>
        <w:overflowPunct/>
        <w:autoSpaceDE/>
        <w:autoSpaceDN/>
        <w:adjustRightInd/>
        <w:spacing w:after="160" w:line="259" w:lineRule="auto"/>
        <w:rPr>
          <w:lang w:val="en-US"/>
        </w:rPr>
      </w:pPr>
      <w:r w:rsidRPr="000257BF">
        <w:rPr>
          <w:lang w:val="en-US"/>
        </w:rPr>
        <w:t xml:space="preserve">All dogs will be subject to off lead gaiting (no more than one lap of the ring) </w:t>
      </w:r>
    </w:p>
    <w:p w14:paraId="042C307E" w14:textId="77777777" w:rsidR="00926EC8" w:rsidRPr="007A20AC" w:rsidRDefault="00926EC8" w:rsidP="00E72859">
      <w:pPr>
        <w:ind w:left="-426"/>
        <w:rPr>
          <w:rFonts w:ascii="Arial" w:hAnsi="Arial" w:cs="Arial"/>
          <w:b/>
          <w:bCs/>
          <w:sz w:val="18"/>
          <w:szCs w:val="18"/>
          <w:u w:val="single"/>
          <w:lang w:val="en-US"/>
        </w:rPr>
      </w:pPr>
    </w:p>
    <w:p w14:paraId="33169E07" w14:textId="77777777" w:rsidR="00755F90" w:rsidRPr="00CA78A2" w:rsidRDefault="00755F90" w:rsidP="003E3A17">
      <w:pPr>
        <w:rPr>
          <w:rFonts w:ascii="Arial" w:hAnsi="Arial" w:cs="Arial"/>
          <w:bCs/>
          <w:lang w:val="en-US"/>
        </w:rPr>
      </w:pPr>
    </w:p>
    <w:p w14:paraId="01B87DA0" w14:textId="77777777" w:rsidR="008C2753" w:rsidRDefault="008C2753" w:rsidP="004E6D0D">
      <w:pPr>
        <w:rPr>
          <w:rFonts w:ascii="Arial" w:hAnsi="Arial" w:cs="Arial"/>
          <w:bCs/>
          <w:lang w:val="en-US"/>
        </w:rPr>
      </w:pPr>
    </w:p>
    <w:p w14:paraId="76688FDE" w14:textId="77777777" w:rsidR="00114B01" w:rsidRDefault="00114B01" w:rsidP="00114B01">
      <w:pPr>
        <w:jc w:val="center"/>
        <w:rPr>
          <w:rFonts w:asciiTheme="minorHAnsi" w:hAnsiTheme="minorHAnsi" w:cstheme="minorHAnsi"/>
          <w:bCs/>
          <w:sz w:val="24"/>
          <w:szCs w:val="24"/>
          <w:u w:val="single"/>
          <w:lang w:val="en-US"/>
        </w:rPr>
      </w:pPr>
    </w:p>
    <w:p w14:paraId="3135D52C" w14:textId="77777777" w:rsidR="00114B01" w:rsidRDefault="00114B01" w:rsidP="00114B01">
      <w:pPr>
        <w:jc w:val="center"/>
        <w:rPr>
          <w:rFonts w:asciiTheme="minorHAnsi" w:hAnsiTheme="minorHAnsi" w:cstheme="minorHAnsi"/>
          <w:bCs/>
          <w:sz w:val="24"/>
          <w:szCs w:val="24"/>
          <w:u w:val="single"/>
          <w:lang w:val="en-US"/>
        </w:rPr>
      </w:pPr>
    </w:p>
    <w:p w14:paraId="1A07D8ED" w14:textId="7389B2B2" w:rsidR="00114B01" w:rsidRDefault="00114B01" w:rsidP="00272C56">
      <w:pPr>
        <w:rPr>
          <w:rFonts w:asciiTheme="minorHAnsi" w:hAnsiTheme="minorHAnsi" w:cstheme="minorHAnsi"/>
          <w:bCs/>
          <w:sz w:val="24"/>
          <w:szCs w:val="24"/>
          <w:u w:val="single"/>
          <w:lang w:val="en-US"/>
        </w:rPr>
      </w:pPr>
      <w:r w:rsidRPr="00B22419">
        <w:rPr>
          <w:rFonts w:asciiTheme="minorHAnsi" w:hAnsiTheme="minorHAnsi" w:cstheme="minorHAnsi"/>
          <w:bCs/>
          <w:sz w:val="24"/>
          <w:szCs w:val="24"/>
          <w:u w:val="single"/>
          <w:lang w:val="en-US"/>
        </w:rPr>
        <w:t>Summary of the WUSV/GSDL-British Regional Group Rules &amp; Regulations for a Regional Event</w:t>
      </w:r>
    </w:p>
    <w:p w14:paraId="3A19BDBC" w14:textId="77777777" w:rsidR="00114B01" w:rsidRPr="00B22419" w:rsidRDefault="00114B01" w:rsidP="00114B01">
      <w:pPr>
        <w:jc w:val="center"/>
        <w:rPr>
          <w:rFonts w:asciiTheme="minorHAnsi" w:hAnsiTheme="minorHAnsi" w:cstheme="minorHAnsi"/>
          <w:bCs/>
          <w:sz w:val="24"/>
          <w:szCs w:val="24"/>
          <w:u w:val="single"/>
          <w:lang w:val="en-US"/>
        </w:rPr>
      </w:pPr>
      <w:r w:rsidRPr="00B22419">
        <w:rPr>
          <w:rFonts w:asciiTheme="minorHAnsi" w:hAnsiTheme="minorHAnsi" w:cstheme="minorHAnsi"/>
          <w:sz w:val="24"/>
          <w:szCs w:val="24"/>
          <w:lang w:val="en-US"/>
        </w:rPr>
        <w:t>(Based on WUSV/SV Rules &amp; Regulations)</w:t>
      </w:r>
    </w:p>
    <w:p w14:paraId="0890B3A3" w14:textId="77777777" w:rsidR="00114B01" w:rsidRPr="00B22419" w:rsidRDefault="00114B01" w:rsidP="00114B01">
      <w:pPr>
        <w:ind w:left="720" w:hanging="720"/>
        <w:jc w:val="both"/>
        <w:rPr>
          <w:rFonts w:asciiTheme="minorHAnsi" w:hAnsiTheme="minorHAnsi" w:cstheme="minorHAnsi"/>
          <w:lang w:val="en-US"/>
        </w:rPr>
      </w:pPr>
    </w:p>
    <w:p w14:paraId="32481BA1"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A07B48">
        <w:rPr>
          <w:i/>
          <w:iCs/>
        </w:rPr>
        <w:t xml:space="preserve">The Event is open to German Shepherd Dogs only. All dogs must be registered with the governing body in their country of birth. All dogs permanently imported to the UK must register with the Kennel Club within 12 months of their first BRG show </w:t>
      </w:r>
      <w:proofErr w:type="gramStart"/>
      <w:r w:rsidRPr="00A07B48">
        <w:rPr>
          <w:i/>
          <w:iCs/>
        </w:rPr>
        <w:t>entry</w:t>
      </w:r>
      <w:r w:rsidRPr="000257BF">
        <w:t>..</w:t>
      </w:r>
      <w:proofErr w:type="gramEnd"/>
    </w:p>
    <w:p w14:paraId="1358B7CC"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The Event will be held under the rules of the GSDL-BRG based on WUSV Rules &amp; Regulations.</w:t>
      </w:r>
    </w:p>
    <w:p w14:paraId="4D8FCB73" w14:textId="2616DE40"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The Event will open at </w:t>
      </w:r>
      <w:r>
        <w:rPr>
          <w:color w:val="FF0000"/>
        </w:rPr>
        <w:t>0</w:t>
      </w:r>
      <w:r w:rsidR="0013390F">
        <w:rPr>
          <w:color w:val="FF0000"/>
        </w:rPr>
        <w:t>9</w:t>
      </w:r>
      <w:r>
        <w:rPr>
          <w:color w:val="FF0000"/>
        </w:rPr>
        <w:t>.</w:t>
      </w:r>
      <w:r w:rsidR="0013390F">
        <w:rPr>
          <w:color w:val="FF0000"/>
        </w:rPr>
        <w:t>0</w:t>
      </w:r>
      <w:r>
        <w:rPr>
          <w:color w:val="FF0000"/>
        </w:rPr>
        <w:t>0</w:t>
      </w:r>
    </w:p>
    <w:p w14:paraId="207CD96A" w14:textId="27F7DDC0"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Judging will commence at </w:t>
      </w:r>
      <w:r w:rsidRPr="00114B01">
        <w:rPr>
          <w:color w:val="FF0000"/>
        </w:rPr>
        <w:t>09.30</w:t>
      </w:r>
    </w:p>
    <w:p w14:paraId="70AD7ACA"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Entry Fees must accompany the Entry.</w:t>
      </w:r>
    </w:p>
    <w:p w14:paraId="4A4C9BEE"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The GSD Club/Group reserves the right to refuse entries.</w:t>
      </w:r>
    </w:p>
    <w:p w14:paraId="7806DFBC"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The Judges’ decisions are final.</w:t>
      </w:r>
    </w:p>
    <w:p w14:paraId="3AC22D2D"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Exhibitors are responsible for arriving in time for their Class.</w:t>
      </w:r>
    </w:p>
    <w:p w14:paraId="464BF72E"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The GSD Club/Group reserves the right to exclude any dog which is not fit for exhibition due to disease or other cause.</w:t>
      </w:r>
    </w:p>
    <w:p w14:paraId="6B5685C3"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Should any Judge be prevented from fulfilling his/her engagement another Judge will be appointed</w:t>
      </w:r>
    </w:p>
    <w:p w14:paraId="715672D0"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ALL handlers when exhibiting in the Ring must wear a Numbered Bib.  The Bib must be clearly visible.  It is the dog owner’s responsibility to ensure the Bib is returned to the Steward/s at the end of each Class, otherwise a charge of £10 will be levied against the owner for each non-returned bib/s. </w:t>
      </w:r>
    </w:p>
    <w:p w14:paraId="1C7F81D6"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ALL Exhibits must have verifiable identification of </w:t>
      </w:r>
      <w:proofErr w:type="gramStart"/>
      <w:r w:rsidRPr="000257BF">
        <w:t>a</w:t>
      </w:r>
      <w:proofErr w:type="gramEnd"/>
      <w:r w:rsidRPr="000257BF">
        <w:t xml:space="preserve"> ISO approved Microchip.</w:t>
      </w:r>
    </w:p>
    <w:p w14:paraId="62A4B459"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ALL exhibitors should report to the IDENTIFICATION STEWARD, who will check the dogs Tattoo Number / Microchip Number in the ring at the start of the class.  Teeth &amp; Testicles will be checked by the Judge, or appointed competent person.</w:t>
      </w:r>
    </w:p>
    <w:p w14:paraId="63A7B0B8"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ALL dogs over 12 months will be measured.</w:t>
      </w:r>
    </w:p>
    <w:p w14:paraId="33335C62"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ALL exhibitors and handlers must abide by all instructions given by the Judges/Ring Stewards &amp; Event Manager.</w:t>
      </w:r>
    </w:p>
    <w:p w14:paraId="546BF7C3" w14:textId="07CBF6AF" w:rsidR="00114B01" w:rsidRPr="00A07B48" w:rsidRDefault="00114B01" w:rsidP="00114B01">
      <w:pPr>
        <w:pStyle w:val="ListParagraph"/>
        <w:widowControl/>
        <w:numPr>
          <w:ilvl w:val="0"/>
          <w:numId w:val="29"/>
        </w:numPr>
        <w:overflowPunct/>
        <w:autoSpaceDE/>
        <w:autoSpaceDN/>
        <w:adjustRightInd/>
        <w:contextualSpacing/>
        <w:rPr>
          <w:bCs/>
        </w:rPr>
      </w:pPr>
      <w:r w:rsidRPr="000257BF">
        <w:t>Cheques/Postal orders must be made payable to the “</w:t>
      </w:r>
      <w:r w:rsidR="00111F5A">
        <w:rPr>
          <w:color w:val="FF0000"/>
        </w:rPr>
        <w:t>NWGSD</w:t>
      </w:r>
      <w:r w:rsidR="005D6AC2">
        <w:rPr>
          <w:color w:val="FF0000"/>
        </w:rPr>
        <w:t>/The British German Shepherd Training Club</w:t>
      </w:r>
      <w:r w:rsidRPr="000257BF">
        <w:t>””.  If any cheque or postal order is not honoured upon first presentation to the Bank the entries will either be returned or the cheque re-presented. Exhibitors will be liable for any costs or fees that are incurred.</w:t>
      </w:r>
    </w:p>
    <w:p w14:paraId="4D0CDDB7"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In the event a “Regional Event” has to be cancelled due to unforeseen circumstances the Club/Group will refund any fees less reasonable expenses to all Exhibitors on request provided they produce a Statement of the Costs.</w:t>
      </w:r>
    </w:p>
    <w:p w14:paraId="01A28236"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Dogs must not be left unattended in the precincts of the Event and under no circumstances are they to be tied up. Dogs in cars - Remedial action will be taken in the event of dogs left in cars found to be in a distressed condition.  Warning - If your dog is found to be at risk forcible entry to your vehicle may be necessary without liability for any damage caused. </w:t>
      </w:r>
    </w:p>
    <w:p w14:paraId="526A0518"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Exhibitors are responsible for the behaviour of their children &amp; will be held responsible for any damage they cause.</w:t>
      </w:r>
    </w:p>
    <w:p w14:paraId="072FF10E"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Awards will be given out at the end of each Class.</w:t>
      </w:r>
    </w:p>
    <w:p w14:paraId="553F5883"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Winners may use the Titles of “Regional Sieger/Regional Siegerin” of their respective Classes.</w:t>
      </w:r>
    </w:p>
    <w:p w14:paraId="7A337CCB" w14:textId="7708254B"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Entries close on </w:t>
      </w:r>
      <w:r>
        <w:rPr>
          <w:color w:val="FF0000"/>
        </w:rPr>
        <w:t>1</w:t>
      </w:r>
      <w:r w:rsidR="00111F5A">
        <w:rPr>
          <w:color w:val="FF0000"/>
        </w:rPr>
        <w:t>6</w:t>
      </w:r>
      <w:r>
        <w:rPr>
          <w:color w:val="FF0000"/>
        </w:rPr>
        <w:t>th July</w:t>
      </w:r>
      <w:r w:rsidRPr="000257BF">
        <w:t xml:space="preserve"> and the Group is not obliged to accept entries after that date; it is at the sole discretion of the event secretary whether late entries will be accepted. No entries will be accepted on the day.</w:t>
      </w:r>
    </w:p>
    <w:p w14:paraId="24476478"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Please respect the Venue and clean up after your animal.  Anyone found not cleaning up after their animals will be asked to leave the Venue.</w:t>
      </w:r>
    </w:p>
    <w:p w14:paraId="61E618A6"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In the interest of </w:t>
      </w:r>
      <w:proofErr w:type="gramStart"/>
      <w:r w:rsidRPr="000257BF">
        <w:t>SAFETY</w:t>
      </w:r>
      <w:proofErr w:type="gramEnd"/>
      <w:r w:rsidRPr="000257BF">
        <w:t xml:space="preserve"> no running around the outside of the ring will be allowed. Except in the designated area specifically provided for this practice.</w:t>
      </w:r>
    </w:p>
    <w:p w14:paraId="534C75F7"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The use of Remote Trainers and Pinch Collars will not be allowed and anyone found using them will be reported and disqualified.</w:t>
      </w:r>
    </w:p>
    <w:p w14:paraId="37566085"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Exhibitors are obligated to make true statements about their dog(s).  Any attempt at deception may lead to the implementation of disciplinary procedures by the GSDL-BRG, which may result in disqualification of the Owners and the dog(s) from this and any future GSDL-BRG Regional Event based on WUSV Rules &amp; Regulations.</w:t>
      </w:r>
    </w:p>
    <w:p w14:paraId="07C1955A"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Exhibitors are obligated to show sportsmanlike conduct.  Offences determined by the Group’s disciplinary procedures could lead to a reprimand and/or to the disqualification of the dog(s).  Also Exhibitors who intentionally make wrong statements or do not answer questions put to them by the Event Officials, also those who make or tolerate changes in their dog(s), or take actions intended to deceive the Judge will lose any award already given to their dog(s) at this Event and can, according to the gravity of the case, be excluded from future GSDL-BRG Events or have another penalty administered by the organizing Club/Group.</w:t>
      </w:r>
    </w:p>
    <w:p w14:paraId="288B58AA" w14:textId="77777777" w:rsidR="00114B01" w:rsidRPr="00A07B48" w:rsidRDefault="00114B01" w:rsidP="00114B01">
      <w:pPr>
        <w:pStyle w:val="ListParagraph"/>
        <w:widowControl/>
        <w:numPr>
          <w:ilvl w:val="0"/>
          <w:numId w:val="29"/>
        </w:numPr>
        <w:overflowPunct/>
        <w:autoSpaceDE/>
        <w:autoSpaceDN/>
        <w:adjustRightInd/>
        <w:contextualSpacing/>
        <w:rPr>
          <w:bCs/>
        </w:rPr>
      </w:pPr>
      <w:r w:rsidRPr="000257BF">
        <w:t xml:space="preserve">It is not allowed for the Judge at a Regional Event to judge dogs that are bred or owned by himself and/or his agents.  Extreme caution should be exercised regarding dogs that are owned or cared for by the </w:t>
      </w:r>
      <w:proofErr w:type="gramStart"/>
      <w:r w:rsidRPr="000257BF">
        <w:t>Judges’</w:t>
      </w:r>
      <w:proofErr w:type="gramEnd"/>
      <w:r w:rsidRPr="000257BF">
        <w:t xml:space="preserve"> near relatives.  This includes persons one lives with, breeds with, owns dogs with and share households with.</w:t>
      </w:r>
    </w:p>
    <w:p w14:paraId="33A23489" w14:textId="77777777" w:rsidR="00926EAD" w:rsidRDefault="00926EAD" w:rsidP="004E6D0D">
      <w:pPr>
        <w:rPr>
          <w:rFonts w:ascii="Arial" w:hAnsi="Arial" w:cs="Arial"/>
          <w:bCs/>
          <w:lang w:val="en-US"/>
        </w:rPr>
      </w:pPr>
    </w:p>
    <w:p w14:paraId="36E32879" w14:textId="77777777" w:rsidR="00354404" w:rsidRDefault="00354404" w:rsidP="004E6D0D">
      <w:pPr>
        <w:rPr>
          <w:rFonts w:ascii="Arial" w:hAnsi="Arial" w:cs="Arial"/>
          <w:b/>
          <w:bCs/>
          <w:sz w:val="18"/>
          <w:szCs w:val="18"/>
          <w:u w:val="single"/>
          <w:lang w:val="en-US"/>
        </w:rPr>
      </w:pPr>
    </w:p>
    <w:p w14:paraId="341814B4" w14:textId="77777777" w:rsidR="00354404" w:rsidRDefault="00354404" w:rsidP="004E6D0D">
      <w:pPr>
        <w:rPr>
          <w:rFonts w:ascii="Arial" w:hAnsi="Arial" w:cs="Arial"/>
          <w:b/>
          <w:bCs/>
          <w:sz w:val="18"/>
          <w:szCs w:val="18"/>
          <w:u w:val="single"/>
          <w:lang w:val="en-US"/>
        </w:rPr>
      </w:pPr>
    </w:p>
    <w:p w14:paraId="7B31E81C" w14:textId="77777777" w:rsidR="00354404" w:rsidRDefault="00354404" w:rsidP="004E6D0D">
      <w:pPr>
        <w:rPr>
          <w:rFonts w:ascii="Arial" w:hAnsi="Arial" w:cs="Arial"/>
          <w:b/>
          <w:bCs/>
          <w:sz w:val="18"/>
          <w:szCs w:val="18"/>
          <w:u w:val="single"/>
          <w:lang w:val="en-US"/>
        </w:rPr>
      </w:pPr>
    </w:p>
    <w:p w14:paraId="2E3D3AAA" w14:textId="77777777" w:rsidR="00326344" w:rsidRDefault="00326344" w:rsidP="004E6D0D">
      <w:pPr>
        <w:rPr>
          <w:rFonts w:ascii="Arial" w:hAnsi="Arial" w:cs="Arial"/>
          <w:b/>
          <w:bCs/>
          <w:sz w:val="18"/>
          <w:szCs w:val="18"/>
          <w:u w:val="single"/>
          <w:lang w:val="en-US"/>
        </w:rPr>
      </w:pPr>
    </w:p>
    <w:p w14:paraId="6D219476" w14:textId="77777777" w:rsidR="00326344" w:rsidRDefault="00326344" w:rsidP="004E6D0D">
      <w:pPr>
        <w:rPr>
          <w:rFonts w:ascii="Arial" w:hAnsi="Arial" w:cs="Arial"/>
          <w:b/>
          <w:bCs/>
          <w:sz w:val="18"/>
          <w:szCs w:val="18"/>
          <w:u w:val="single"/>
          <w:lang w:val="en-US"/>
        </w:rPr>
      </w:pPr>
    </w:p>
    <w:p w14:paraId="0CBA1831" w14:textId="77777777" w:rsidR="00114B01" w:rsidRDefault="00114B01" w:rsidP="004E6D0D">
      <w:pPr>
        <w:rPr>
          <w:rFonts w:ascii="Arial" w:hAnsi="Arial" w:cs="Arial"/>
          <w:b/>
          <w:bCs/>
          <w:sz w:val="18"/>
          <w:szCs w:val="18"/>
          <w:u w:val="single"/>
          <w:lang w:val="en-US"/>
        </w:rPr>
      </w:pPr>
    </w:p>
    <w:p w14:paraId="380C677A" w14:textId="77777777" w:rsidR="00114B01" w:rsidRDefault="00114B01" w:rsidP="004E6D0D">
      <w:pPr>
        <w:rPr>
          <w:rFonts w:ascii="Arial" w:hAnsi="Arial" w:cs="Arial"/>
          <w:b/>
          <w:bCs/>
          <w:sz w:val="18"/>
          <w:szCs w:val="18"/>
          <w:u w:val="single"/>
          <w:lang w:val="en-US"/>
        </w:rPr>
      </w:pPr>
    </w:p>
    <w:p w14:paraId="18BD1DFB" w14:textId="77777777" w:rsidR="00114B01" w:rsidRDefault="00114B01" w:rsidP="004E6D0D">
      <w:pPr>
        <w:rPr>
          <w:rFonts w:ascii="Arial" w:hAnsi="Arial" w:cs="Arial"/>
          <w:b/>
          <w:bCs/>
          <w:sz w:val="18"/>
          <w:szCs w:val="18"/>
          <w:u w:val="single"/>
          <w:lang w:val="en-US"/>
        </w:rPr>
      </w:pPr>
    </w:p>
    <w:p w14:paraId="245FA0FB" w14:textId="77777777" w:rsidR="00114B01" w:rsidRDefault="00114B01" w:rsidP="004E6D0D">
      <w:pPr>
        <w:rPr>
          <w:rFonts w:ascii="Arial" w:hAnsi="Arial" w:cs="Arial"/>
          <w:b/>
          <w:bCs/>
          <w:sz w:val="18"/>
          <w:szCs w:val="18"/>
          <w:u w:val="single"/>
          <w:lang w:val="en-US"/>
        </w:rPr>
      </w:pPr>
    </w:p>
    <w:p w14:paraId="7D5C4B3C" w14:textId="77777777" w:rsidR="00114B01" w:rsidRDefault="00114B01" w:rsidP="004E6D0D">
      <w:pPr>
        <w:rPr>
          <w:rFonts w:ascii="Arial" w:hAnsi="Arial" w:cs="Arial"/>
          <w:b/>
          <w:bCs/>
          <w:sz w:val="18"/>
          <w:szCs w:val="18"/>
          <w:u w:val="single"/>
          <w:lang w:val="en-US"/>
        </w:rPr>
      </w:pPr>
    </w:p>
    <w:p w14:paraId="3A914663" w14:textId="77777777" w:rsidR="00114B01" w:rsidRDefault="00114B01" w:rsidP="004E6D0D">
      <w:pPr>
        <w:rPr>
          <w:rFonts w:ascii="Arial" w:hAnsi="Arial" w:cs="Arial"/>
          <w:b/>
          <w:bCs/>
          <w:sz w:val="18"/>
          <w:szCs w:val="18"/>
          <w:u w:val="single"/>
          <w:lang w:val="en-US"/>
        </w:rPr>
      </w:pPr>
    </w:p>
    <w:p w14:paraId="0603A43F" w14:textId="77777777" w:rsidR="00114B01" w:rsidRDefault="00114B01" w:rsidP="004E6D0D">
      <w:pPr>
        <w:rPr>
          <w:rFonts w:ascii="Arial" w:hAnsi="Arial" w:cs="Arial"/>
          <w:b/>
          <w:bCs/>
          <w:sz w:val="18"/>
          <w:szCs w:val="18"/>
          <w:u w:val="single"/>
          <w:lang w:val="en-US"/>
        </w:rPr>
      </w:pPr>
    </w:p>
    <w:p w14:paraId="7FE39FA9" w14:textId="77777777" w:rsidR="00114B01" w:rsidRDefault="00114B01" w:rsidP="004E6D0D">
      <w:pPr>
        <w:rPr>
          <w:rFonts w:ascii="Arial" w:hAnsi="Arial" w:cs="Arial"/>
          <w:b/>
          <w:bCs/>
          <w:sz w:val="18"/>
          <w:szCs w:val="18"/>
          <w:u w:val="single"/>
          <w:lang w:val="en-US"/>
        </w:rPr>
      </w:pPr>
    </w:p>
    <w:p w14:paraId="405173C2" w14:textId="77777777" w:rsidR="00114B01" w:rsidRDefault="00114B01" w:rsidP="004E6D0D">
      <w:pPr>
        <w:rPr>
          <w:rFonts w:ascii="Arial" w:hAnsi="Arial" w:cs="Arial"/>
          <w:b/>
          <w:bCs/>
          <w:sz w:val="18"/>
          <w:szCs w:val="18"/>
          <w:u w:val="single"/>
          <w:lang w:val="en-US"/>
        </w:rPr>
      </w:pPr>
    </w:p>
    <w:p w14:paraId="227ACD7C" w14:textId="77777777" w:rsidR="00114B01" w:rsidRDefault="00114B01" w:rsidP="004E6D0D">
      <w:pPr>
        <w:rPr>
          <w:rFonts w:ascii="Arial" w:hAnsi="Arial" w:cs="Arial"/>
          <w:b/>
          <w:bCs/>
          <w:sz w:val="18"/>
          <w:szCs w:val="18"/>
          <w:u w:val="single"/>
          <w:lang w:val="en-US"/>
        </w:rPr>
      </w:pPr>
    </w:p>
    <w:p w14:paraId="4DD46B18" w14:textId="77777777" w:rsidR="00114B01" w:rsidRDefault="00114B01" w:rsidP="004E6D0D">
      <w:pPr>
        <w:rPr>
          <w:rFonts w:ascii="Arial" w:hAnsi="Arial" w:cs="Arial"/>
          <w:b/>
          <w:bCs/>
          <w:sz w:val="18"/>
          <w:szCs w:val="18"/>
          <w:u w:val="single"/>
          <w:lang w:val="en-US"/>
        </w:rPr>
      </w:pPr>
    </w:p>
    <w:p w14:paraId="264CFB6C" w14:textId="77777777" w:rsidR="00114B01" w:rsidRDefault="00114B01" w:rsidP="004E6D0D">
      <w:pPr>
        <w:rPr>
          <w:rFonts w:ascii="Arial" w:hAnsi="Arial" w:cs="Arial"/>
          <w:b/>
          <w:bCs/>
          <w:sz w:val="18"/>
          <w:szCs w:val="18"/>
          <w:u w:val="single"/>
          <w:lang w:val="en-US"/>
        </w:rPr>
      </w:pPr>
    </w:p>
    <w:p w14:paraId="6EFA365C" w14:textId="77777777" w:rsidR="00114B01" w:rsidRDefault="00114B01" w:rsidP="004E6D0D">
      <w:pPr>
        <w:rPr>
          <w:rFonts w:ascii="Arial" w:hAnsi="Arial" w:cs="Arial"/>
          <w:b/>
          <w:bCs/>
          <w:sz w:val="18"/>
          <w:szCs w:val="18"/>
          <w:u w:val="single"/>
          <w:lang w:val="en-US"/>
        </w:rPr>
      </w:pPr>
    </w:p>
    <w:p w14:paraId="10BB1CE6" w14:textId="77777777" w:rsidR="00114B01" w:rsidRDefault="00114B01" w:rsidP="004E6D0D">
      <w:pPr>
        <w:rPr>
          <w:rFonts w:ascii="Arial" w:hAnsi="Arial" w:cs="Arial"/>
          <w:b/>
          <w:bCs/>
          <w:sz w:val="18"/>
          <w:szCs w:val="18"/>
          <w:u w:val="single"/>
          <w:lang w:val="en-US"/>
        </w:rPr>
      </w:pPr>
    </w:p>
    <w:p w14:paraId="24BA9001" w14:textId="77777777" w:rsidR="00114B01" w:rsidRDefault="00114B01" w:rsidP="004E6D0D">
      <w:pPr>
        <w:rPr>
          <w:rFonts w:ascii="Arial" w:hAnsi="Arial" w:cs="Arial"/>
          <w:b/>
          <w:bCs/>
          <w:sz w:val="18"/>
          <w:szCs w:val="18"/>
          <w:u w:val="single"/>
          <w:lang w:val="en-US"/>
        </w:rPr>
      </w:pPr>
    </w:p>
    <w:p w14:paraId="5D7C44E0" w14:textId="77777777" w:rsidR="00114B01" w:rsidRDefault="00114B01" w:rsidP="004E6D0D">
      <w:pPr>
        <w:rPr>
          <w:rFonts w:ascii="Arial" w:hAnsi="Arial" w:cs="Arial"/>
          <w:b/>
          <w:bCs/>
          <w:sz w:val="18"/>
          <w:szCs w:val="18"/>
          <w:u w:val="single"/>
          <w:lang w:val="en-US"/>
        </w:rPr>
      </w:pPr>
    </w:p>
    <w:p w14:paraId="40A7867F" w14:textId="77777777" w:rsidR="00114B01" w:rsidRDefault="00114B01" w:rsidP="004E6D0D">
      <w:pPr>
        <w:rPr>
          <w:rFonts w:ascii="Arial" w:hAnsi="Arial" w:cs="Arial"/>
          <w:b/>
          <w:bCs/>
          <w:sz w:val="18"/>
          <w:szCs w:val="18"/>
          <w:u w:val="single"/>
          <w:lang w:val="en-US"/>
        </w:rPr>
      </w:pPr>
    </w:p>
    <w:p w14:paraId="1C0242BD" w14:textId="77777777" w:rsidR="00114B01" w:rsidRDefault="00114B01" w:rsidP="004E6D0D">
      <w:pPr>
        <w:rPr>
          <w:rFonts w:ascii="Arial" w:hAnsi="Arial" w:cs="Arial"/>
          <w:b/>
          <w:bCs/>
          <w:sz w:val="18"/>
          <w:szCs w:val="18"/>
          <w:u w:val="single"/>
          <w:lang w:val="en-US"/>
        </w:rPr>
      </w:pPr>
    </w:p>
    <w:sectPr w:rsidR="00114B01" w:rsidSect="00137DA4">
      <w:headerReference w:type="even" r:id="rId16"/>
      <w:headerReference w:type="default" r:id="rId17"/>
      <w:footerReference w:type="even" r:id="rId18"/>
      <w:footerReference w:type="default" r:id="rId19"/>
      <w:headerReference w:type="first" r:id="rId20"/>
      <w:footerReference w:type="first" r:id="rId21"/>
      <w:pgSz w:w="11900" w:h="16820"/>
      <w:pgMar w:top="720" w:right="720" w:bottom="816" w:left="1021"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3EEE" w14:textId="77777777" w:rsidR="009D1588" w:rsidRDefault="009D1588" w:rsidP="00D7491E">
      <w:r>
        <w:separator/>
      </w:r>
    </w:p>
  </w:endnote>
  <w:endnote w:type="continuationSeparator" w:id="0">
    <w:p w14:paraId="7591A4A1" w14:textId="77777777" w:rsidR="009D1588" w:rsidRDefault="009D1588" w:rsidP="00D7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74F7" w14:textId="77777777" w:rsidR="006B464C" w:rsidRDefault="006B4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203D" w14:textId="77777777" w:rsidR="005B7D2A" w:rsidRDefault="005B7D2A">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2E1B" w14:textId="77777777" w:rsidR="006B464C" w:rsidRDefault="006B4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19AE5" w14:textId="77777777" w:rsidR="009D1588" w:rsidRDefault="009D1588" w:rsidP="00D7491E">
      <w:r>
        <w:separator/>
      </w:r>
    </w:p>
  </w:footnote>
  <w:footnote w:type="continuationSeparator" w:id="0">
    <w:p w14:paraId="347CEACF" w14:textId="77777777" w:rsidR="009D1588" w:rsidRDefault="009D1588" w:rsidP="00D7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9181" w14:textId="77777777" w:rsidR="006B464C" w:rsidRDefault="006B4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CF1A" w14:textId="77777777" w:rsidR="005B7D2A" w:rsidRDefault="005B7D2A">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FBF0" w14:textId="77777777" w:rsidR="006B464C" w:rsidRDefault="006B4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ACB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C4805"/>
    <w:multiLevelType w:val="hybridMultilevel"/>
    <w:tmpl w:val="409E4AD0"/>
    <w:lvl w:ilvl="0" w:tplc="A5F6744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D53FE"/>
    <w:multiLevelType w:val="hybridMultilevel"/>
    <w:tmpl w:val="0B04E352"/>
    <w:lvl w:ilvl="0" w:tplc="4D341CE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75A13"/>
    <w:multiLevelType w:val="hybridMultilevel"/>
    <w:tmpl w:val="0CBAC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C110D"/>
    <w:multiLevelType w:val="hybridMultilevel"/>
    <w:tmpl w:val="8C400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707C8"/>
    <w:multiLevelType w:val="hybridMultilevel"/>
    <w:tmpl w:val="2022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81CF3"/>
    <w:multiLevelType w:val="hybridMultilevel"/>
    <w:tmpl w:val="8CD0830E"/>
    <w:lvl w:ilvl="0" w:tplc="5406CF9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5431D"/>
    <w:multiLevelType w:val="hybridMultilevel"/>
    <w:tmpl w:val="A8543EAE"/>
    <w:lvl w:ilvl="0" w:tplc="9E5CAFC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627E6"/>
    <w:multiLevelType w:val="hybridMultilevel"/>
    <w:tmpl w:val="706C5CD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2EB1ED5"/>
    <w:multiLevelType w:val="hybridMultilevel"/>
    <w:tmpl w:val="F1D4D578"/>
    <w:lvl w:ilvl="0" w:tplc="68C8250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339A4"/>
    <w:multiLevelType w:val="hybridMultilevel"/>
    <w:tmpl w:val="4716AB44"/>
    <w:lvl w:ilvl="0" w:tplc="CE7AA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866A8"/>
    <w:multiLevelType w:val="hybridMultilevel"/>
    <w:tmpl w:val="269213BE"/>
    <w:lvl w:ilvl="0" w:tplc="E20EF41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D55CE"/>
    <w:multiLevelType w:val="multilevel"/>
    <w:tmpl w:val="4ACCFC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B761DE"/>
    <w:multiLevelType w:val="hybridMultilevel"/>
    <w:tmpl w:val="83A60832"/>
    <w:lvl w:ilvl="0" w:tplc="561C07E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EB34DD"/>
    <w:multiLevelType w:val="hybridMultilevel"/>
    <w:tmpl w:val="9CC0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62C27"/>
    <w:multiLevelType w:val="multilevel"/>
    <w:tmpl w:val="8C400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62184D"/>
    <w:multiLevelType w:val="hybridMultilevel"/>
    <w:tmpl w:val="063214E2"/>
    <w:lvl w:ilvl="0" w:tplc="5BA4F8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4C0B08"/>
    <w:multiLevelType w:val="hybridMultilevel"/>
    <w:tmpl w:val="CCCC4DAE"/>
    <w:lvl w:ilvl="0" w:tplc="A8E83D0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502BAE"/>
    <w:multiLevelType w:val="hybridMultilevel"/>
    <w:tmpl w:val="4DB463E4"/>
    <w:lvl w:ilvl="0" w:tplc="A25893E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774FC"/>
    <w:multiLevelType w:val="hybridMultilevel"/>
    <w:tmpl w:val="34D2A788"/>
    <w:lvl w:ilvl="0" w:tplc="BD645BA8">
      <w:start w:val="1"/>
      <w:numFmt w:val="decimal"/>
      <w:lvlText w:val="%1."/>
      <w:lvlJc w:val="left"/>
      <w:pPr>
        <w:ind w:left="720"/>
      </w:pPr>
      <w:rPr>
        <w:rFonts w:ascii="Arial" w:hAnsi="Arial" w:hint="default"/>
        <w:b/>
        <w:i w:val="0"/>
        <w:strike w:val="0"/>
        <w:dstrike w:val="0"/>
        <w:color w:val="000000"/>
        <w:sz w:val="22"/>
        <w:szCs w:val="22"/>
        <w:u w:val="none" w:color="000000"/>
        <w:bdr w:val="none" w:sz="0" w:space="0" w:color="auto"/>
        <w:shd w:val="clear" w:color="auto" w:fill="auto"/>
        <w:vertAlign w:val="baseline"/>
      </w:rPr>
    </w:lvl>
    <w:lvl w:ilvl="1" w:tplc="1CA6724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0F65A">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EB81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A58B8">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8FDA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CBE3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A94B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04E3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0952FD"/>
    <w:multiLevelType w:val="multilevel"/>
    <w:tmpl w:val="8AA2D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694E3A"/>
    <w:multiLevelType w:val="hybridMultilevel"/>
    <w:tmpl w:val="BC0E135E"/>
    <w:lvl w:ilvl="0" w:tplc="11BE0EC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C00CA7"/>
    <w:multiLevelType w:val="hybridMultilevel"/>
    <w:tmpl w:val="0CE89DF4"/>
    <w:lvl w:ilvl="0" w:tplc="050859D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C1092D"/>
    <w:multiLevelType w:val="hybridMultilevel"/>
    <w:tmpl w:val="6B9CC692"/>
    <w:lvl w:ilvl="0" w:tplc="327E54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7004BC"/>
    <w:multiLevelType w:val="hybridMultilevel"/>
    <w:tmpl w:val="C53C30B8"/>
    <w:lvl w:ilvl="0" w:tplc="600E90D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721AA"/>
    <w:multiLevelType w:val="hybridMultilevel"/>
    <w:tmpl w:val="47200E86"/>
    <w:lvl w:ilvl="0" w:tplc="FEC2ECE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06CF4"/>
    <w:multiLevelType w:val="hybridMultilevel"/>
    <w:tmpl w:val="9932A360"/>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C6261"/>
    <w:multiLevelType w:val="hybridMultilevel"/>
    <w:tmpl w:val="2022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5D6560"/>
    <w:multiLevelType w:val="hybridMultilevel"/>
    <w:tmpl w:val="D102C27C"/>
    <w:lvl w:ilvl="0" w:tplc="8E54AA6E">
      <w:start w:val="9"/>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589368">
    <w:abstractNumId w:val="26"/>
  </w:num>
  <w:num w:numId="2" w16cid:durableId="1702121701">
    <w:abstractNumId w:val="10"/>
  </w:num>
  <w:num w:numId="3" w16cid:durableId="562330921">
    <w:abstractNumId w:val="7"/>
  </w:num>
  <w:num w:numId="4" w16cid:durableId="950287476">
    <w:abstractNumId w:val="17"/>
  </w:num>
  <w:num w:numId="5" w16cid:durableId="1702390195">
    <w:abstractNumId w:val="16"/>
  </w:num>
  <w:num w:numId="6" w16cid:durableId="1098327331">
    <w:abstractNumId w:val="9"/>
  </w:num>
  <w:num w:numId="7" w16cid:durableId="1550607547">
    <w:abstractNumId w:val="3"/>
  </w:num>
  <w:num w:numId="8" w16cid:durableId="735475326">
    <w:abstractNumId w:val="6"/>
  </w:num>
  <w:num w:numId="9" w16cid:durableId="624506153">
    <w:abstractNumId w:val="18"/>
  </w:num>
  <w:num w:numId="10" w16cid:durableId="339507183">
    <w:abstractNumId w:val="13"/>
  </w:num>
  <w:num w:numId="11" w16cid:durableId="1763909459">
    <w:abstractNumId w:val="21"/>
  </w:num>
  <w:num w:numId="12" w16cid:durableId="1004476032">
    <w:abstractNumId w:val="2"/>
  </w:num>
  <w:num w:numId="13" w16cid:durableId="1297830418">
    <w:abstractNumId w:val="11"/>
  </w:num>
  <w:num w:numId="14" w16cid:durableId="164978175">
    <w:abstractNumId w:val="1"/>
  </w:num>
  <w:num w:numId="15" w16cid:durableId="702511434">
    <w:abstractNumId w:val="23"/>
  </w:num>
  <w:num w:numId="16" w16cid:durableId="1209488937">
    <w:abstractNumId w:val="24"/>
  </w:num>
  <w:num w:numId="17" w16cid:durableId="94522846">
    <w:abstractNumId w:val="25"/>
  </w:num>
  <w:num w:numId="18" w16cid:durableId="977564264">
    <w:abstractNumId w:val="4"/>
  </w:num>
  <w:num w:numId="19" w16cid:durableId="479542991">
    <w:abstractNumId w:val="27"/>
  </w:num>
  <w:num w:numId="20" w16cid:durableId="1258557914">
    <w:abstractNumId w:val="5"/>
  </w:num>
  <w:num w:numId="21" w16cid:durableId="1207986828">
    <w:abstractNumId w:val="22"/>
  </w:num>
  <w:num w:numId="22" w16cid:durableId="622154073">
    <w:abstractNumId w:val="0"/>
  </w:num>
  <w:num w:numId="23" w16cid:durableId="1034186247">
    <w:abstractNumId w:val="15"/>
  </w:num>
  <w:num w:numId="24" w16cid:durableId="1546677107">
    <w:abstractNumId w:val="28"/>
  </w:num>
  <w:num w:numId="25" w16cid:durableId="887574370">
    <w:abstractNumId w:val="8"/>
  </w:num>
  <w:num w:numId="26" w16cid:durableId="1528366635">
    <w:abstractNumId w:val="14"/>
  </w:num>
  <w:num w:numId="27" w16cid:durableId="601572218">
    <w:abstractNumId w:val="19"/>
  </w:num>
  <w:num w:numId="28" w16cid:durableId="487289711">
    <w:abstractNumId w:val="12"/>
  </w:num>
  <w:num w:numId="29" w16cid:durableId="132281107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7491E"/>
    <w:rsid w:val="00000F16"/>
    <w:rsid w:val="00004C6C"/>
    <w:rsid w:val="00004D1C"/>
    <w:rsid w:val="00004D62"/>
    <w:rsid w:val="00005EE7"/>
    <w:rsid w:val="00013F3B"/>
    <w:rsid w:val="000172B8"/>
    <w:rsid w:val="00017624"/>
    <w:rsid w:val="00017A96"/>
    <w:rsid w:val="0002032B"/>
    <w:rsid w:val="00021AF3"/>
    <w:rsid w:val="0002385D"/>
    <w:rsid w:val="00024BAA"/>
    <w:rsid w:val="00034AA0"/>
    <w:rsid w:val="00034D66"/>
    <w:rsid w:val="00037F2D"/>
    <w:rsid w:val="00040653"/>
    <w:rsid w:val="000417F5"/>
    <w:rsid w:val="00050213"/>
    <w:rsid w:val="00052EAC"/>
    <w:rsid w:val="000579AF"/>
    <w:rsid w:val="00062349"/>
    <w:rsid w:val="00081B9F"/>
    <w:rsid w:val="00084F08"/>
    <w:rsid w:val="00086604"/>
    <w:rsid w:val="000966D7"/>
    <w:rsid w:val="000A0AA6"/>
    <w:rsid w:val="000A5DD9"/>
    <w:rsid w:val="000A7B4F"/>
    <w:rsid w:val="000B37B2"/>
    <w:rsid w:val="000C0064"/>
    <w:rsid w:val="000C2558"/>
    <w:rsid w:val="000C55AB"/>
    <w:rsid w:val="000C6455"/>
    <w:rsid w:val="000D21DE"/>
    <w:rsid w:val="000D7569"/>
    <w:rsid w:val="000E0FAB"/>
    <w:rsid w:val="000E2301"/>
    <w:rsid w:val="000E3CC2"/>
    <w:rsid w:val="000E616F"/>
    <w:rsid w:val="000F09CF"/>
    <w:rsid w:val="000F1FB7"/>
    <w:rsid w:val="000F2B2B"/>
    <w:rsid w:val="00100545"/>
    <w:rsid w:val="00100B2D"/>
    <w:rsid w:val="00102FDA"/>
    <w:rsid w:val="00110004"/>
    <w:rsid w:val="00110A5C"/>
    <w:rsid w:val="0011115F"/>
    <w:rsid w:val="00111E00"/>
    <w:rsid w:val="00111F5A"/>
    <w:rsid w:val="00114B01"/>
    <w:rsid w:val="001178D5"/>
    <w:rsid w:val="0013390F"/>
    <w:rsid w:val="001374CD"/>
    <w:rsid w:val="00137DA4"/>
    <w:rsid w:val="001443C6"/>
    <w:rsid w:val="00145AD6"/>
    <w:rsid w:val="0015392C"/>
    <w:rsid w:val="0015751F"/>
    <w:rsid w:val="00160CFC"/>
    <w:rsid w:val="00164797"/>
    <w:rsid w:val="001864BA"/>
    <w:rsid w:val="00187B4E"/>
    <w:rsid w:val="00187FB8"/>
    <w:rsid w:val="001A293C"/>
    <w:rsid w:val="001A2DEB"/>
    <w:rsid w:val="001A57AC"/>
    <w:rsid w:val="001B2991"/>
    <w:rsid w:val="001B3630"/>
    <w:rsid w:val="001B5FA8"/>
    <w:rsid w:val="001B6C64"/>
    <w:rsid w:val="001C1C0C"/>
    <w:rsid w:val="001C4B4A"/>
    <w:rsid w:val="001C61B6"/>
    <w:rsid w:val="001D1AF2"/>
    <w:rsid w:val="001D5FD1"/>
    <w:rsid w:val="001E17BF"/>
    <w:rsid w:val="001E5FF2"/>
    <w:rsid w:val="001F791F"/>
    <w:rsid w:val="002007DE"/>
    <w:rsid w:val="002040A4"/>
    <w:rsid w:val="00211F79"/>
    <w:rsid w:val="002121F2"/>
    <w:rsid w:val="002129D3"/>
    <w:rsid w:val="002137A1"/>
    <w:rsid w:val="00214DE1"/>
    <w:rsid w:val="00217F83"/>
    <w:rsid w:val="00223F43"/>
    <w:rsid w:val="002258A8"/>
    <w:rsid w:val="00227630"/>
    <w:rsid w:val="00227C87"/>
    <w:rsid w:val="00244E2A"/>
    <w:rsid w:val="0024663A"/>
    <w:rsid w:val="00246AF7"/>
    <w:rsid w:val="00246B50"/>
    <w:rsid w:val="00247866"/>
    <w:rsid w:val="00250FB2"/>
    <w:rsid w:val="00252553"/>
    <w:rsid w:val="0026123E"/>
    <w:rsid w:val="0026489D"/>
    <w:rsid w:val="00265759"/>
    <w:rsid w:val="002679F5"/>
    <w:rsid w:val="00270711"/>
    <w:rsid w:val="00271E62"/>
    <w:rsid w:val="00272C56"/>
    <w:rsid w:val="002815CC"/>
    <w:rsid w:val="00285486"/>
    <w:rsid w:val="00292713"/>
    <w:rsid w:val="00297BC8"/>
    <w:rsid w:val="002A7512"/>
    <w:rsid w:val="002B0EFC"/>
    <w:rsid w:val="002C61C9"/>
    <w:rsid w:val="002C753A"/>
    <w:rsid w:val="002D67ED"/>
    <w:rsid w:val="002F0569"/>
    <w:rsid w:val="002F0E81"/>
    <w:rsid w:val="002F25BC"/>
    <w:rsid w:val="003008CC"/>
    <w:rsid w:val="003030B0"/>
    <w:rsid w:val="00303880"/>
    <w:rsid w:val="00305185"/>
    <w:rsid w:val="003101B5"/>
    <w:rsid w:val="00317D7A"/>
    <w:rsid w:val="00320E93"/>
    <w:rsid w:val="003218EF"/>
    <w:rsid w:val="00321C57"/>
    <w:rsid w:val="00323C12"/>
    <w:rsid w:val="00326344"/>
    <w:rsid w:val="00332B29"/>
    <w:rsid w:val="003342DA"/>
    <w:rsid w:val="00334F07"/>
    <w:rsid w:val="0033653D"/>
    <w:rsid w:val="00340C10"/>
    <w:rsid w:val="003439E5"/>
    <w:rsid w:val="003454E9"/>
    <w:rsid w:val="003476DD"/>
    <w:rsid w:val="00354404"/>
    <w:rsid w:val="00363A18"/>
    <w:rsid w:val="0037543C"/>
    <w:rsid w:val="00381843"/>
    <w:rsid w:val="00384C77"/>
    <w:rsid w:val="00386D4D"/>
    <w:rsid w:val="003901B7"/>
    <w:rsid w:val="003A0001"/>
    <w:rsid w:val="003A77A1"/>
    <w:rsid w:val="003B0796"/>
    <w:rsid w:val="003B0A67"/>
    <w:rsid w:val="003B1A0F"/>
    <w:rsid w:val="003B1E0A"/>
    <w:rsid w:val="003B5216"/>
    <w:rsid w:val="003C3B32"/>
    <w:rsid w:val="003C7187"/>
    <w:rsid w:val="003C7461"/>
    <w:rsid w:val="003C7B3D"/>
    <w:rsid w:val="003D3298"/>
    <w:rsid w:val="003E10E6"/>
    <w:rsid w:val="003E1678"/>
    <w:rsid w:val="003E3967"/>
    <w:rsid w:val="003E3A17"/>
    <w:rsid w:val="003E5325"/>
    <w:rsid w:val="003F137B"/>
    <w:rsid w:val="003F24B7"/>
    <w:rsid w:val="003F3A1D"/>
    <w:rsid w:val="003F4246"/>
    <w:rsid w:val="00404008"/>
    <w:rsid w:val="00422394"/>
    <w:rsid w:val="00424E86"/>
    <w:rsid w:val="00426E30"/>
    <w:rsid w:val="004451AB"/>
    <w:rsid w:val="00446B81"/>
    <w:rsid w:val="0046091D"/>
    <w:rsid w:val="0046434C"/>
    <w:rsid w:val="00464CCB"/>
    <w:rsid w:val="00466E15"/>
    <w:rsid w:val="004805E5"/>
    <w:rsid w:val="00485213"/>
    <w:rsid w:val="00485E4D"/>
    <w:rsid w:val="0048725C"/>
    <w:rsid w:val="00495CCC"/>
    <w:rsid w:val="004968E0"/>
    <w:rsid w:val="004A062C"/>
    <w:rsid w:val="004B1D13"/>
    <w:rsid w:val="004B43A0"/>
    <w:rsid w:val="004E336E"/>
    <w:rsid w:val="004E6D0D"/>
    <w:rsid w:val="004F0FA7"/>
    <w:rsid w:val="004F740E"/>
    <w:rsid w:val="00502399"/>
    <w:rsid w:val="00504142"/>
    <w:rsid w:val="005041F1"/>
    <w:rsid w:val="00507F93"/>
    <w:rsid w:val="00507FF1"/>
    <w:rsid w:val="00530267"/>
    <w:rsid w:val="00533792"/>
    <w:rsid w:val="0055094A"/>
    <w:rsid w:val="005538B6"/>
    <w:rsid w:val="00577464"/>
    <w:rsid w:val="00587C81"/>
    <w:rsid w:val="00590F25"/>
    <w:rsid w:val="005948B3"/>
    <w:rsid w:val="005A3C3E"/>
    <w:rsid w:val="005A67C5"/>
    <w:rsid w:val="005B14E4"/>
    <w:rsid w:val="005B1AA4"/>
    <w:rsid w:val="005B3488"/>
    <w:rsid w:val="005B6158"/>
    <w:rsid w:val="005B7A04"/>
    <w:rsid w:val="005B7D2A"/>
    <w:rsid w:val="005C6CB0"/>
    <w:rsid w:val="005D188A"/>
    <w:rsid w:val="005D245E"/>
    <w:rsid w:val="005D2D77"/>
    <w:rsid w:val="005D456E"/>
    <w:rsid w:val="005D6AC2"/>
    <w:rsid w:val="005E2DDD"/>
    <w:rsid w:val="005E572A"/>
    <w:rsid w:val="005E606F"/>
    <w:rsid w:val="005E6B4B"/>
    <w:rsid w:val="00612355"/>
    <w:rsid w:val="00615FE8"/>
    <w:rsid w:val="0061789D"/>
    <w:rsid w:val="00622FC4"/>
    <w:rsid w:val="006305AC"/>
    <w:rsid w:val="00637848"/>
    <w:rsid w:val="006429A4"/>
    <w:rsid w:val="00656C1E"/>
    <w:rsid w:val="00666250"/>
    <w:rsid w:val="006668A1"/>
    <w:rsid w:val="006722D8"/>
    <w:rsid w:val="00675F78"/>
    <w:rsid w:val="006769B0"/>
    <w:rsid w:val="006828B9"/>
    <w:rsid w:val="00686785"/>
    <w:rsid w:val="00686AB6"/>
    <w:rsid w:val="00697EAB"/>
    <w:rsid w:val="006A1847"/>
    <w:rsid w:val="006A67F2"/>
    <w:rsid w:val="006A6C29"/>
    <w:rsid w:val="006B212F"/>
    <w:rsid w:val="006B464C"/>
    <w:rsid w:val="006C06CD"/>
    <w:rsid w:val="006D02A6"/>
    <w:rsid w:val="006D6709"/>
    <w:rsid w:val="006E4DCE"/>
    <w:rsid w:val="006E6B2E"/>
    <w:rsid w:val="006E71C6"/>
    <w:rsid w:val="00700913"/>
    <w:rsid w:val="00701227"/>
    <w:rsid w:val="007076F3"/>
    <w:rsid w:val="00717795"/>
    <w:rsid w:val="00717EEF"/>
    <w:rsid w:val="00720344"/>
    <w:rsid w:val="00723EA5"/>
    <w:rsid w:val="00734670"/>
    <w:rsid w:val="00736906"/>
    <w:rsid w:val="00742D07"/>
    <w:rsid w:val="0074583D"/>
    <w:rsid w:val="00755147"/>
    <w:rsid w:val="00755A4C"/>
    <w:rsid w:val="00755F90"/>
    <w:rsid w:val="00770592"/>
    <w:rsid w:val="007819DE"/>
    <w:rsid w:val="00790665"/>
    <w:rsid w:val="0079340D"/>
    <w:rsid w:val="007937BE"/>
    <w:rsid w:val="007959E1"/>
    <w:rsid w:val="007A099B"/>
    <w:rsid w:val="007A0E74"/>
    <w:rsid w:val="007A20AC"/>
    <w:rsid w:val="007A25D1"/>
    <w:rsid w:val="007B4123"/>
    <w:rsid w:val="007B60BC"/>
    <w:rsid w:val="007C3D3B"/>
    <w:rsid w:val="007D0FFD"/>
    <w:rsid w:val="007E2EE5"/>
    <w:rsid w:val="008003E7"/>
    <w:rsid w:val="0080598C"/>
    <w:rsid w:val="008078BB"/>
    <w:rsid w:val="00813332"/>
    <w:rsid w:val="008212E5"/>
    <w:rsid w:val="008251AA"/>
    <w:rsid w:val="00827565"/>
    <w:rsid w:val="00832E6D"/>
    <w:rsid w:val="00841300"/>
    <w:rsid w:val="00841666"/>
    <w:rsid w:val="008463E6"/>
    <w:rsid w:val="00850331"/>
    <w:rsid w:val="00853CE9"/>
    <w:rsid w:val="008619BC"/>
    <w:rsid w:val="00865839"/>
    <w:rsid w:val="00875BDA"/>
    <w:rsid w:val="008824E5"/>
    <w:rsid w:val="008974E5"/>
    <w:rsid w:val="008B6D91"/>
    <w:rsid w:val="008C2753"/>
    <w:rsid w:val="008C377B"/>
    <w:rsid w:val="008C7E5A"/>
    <w:rsid w:val="008D24EE"/>
    <w:rsid w:val="008D5931"/>
    <w:rsid w:val="008E662E"/>
    <w:rsid w:val="008E66B6"/>
    <w:rsid w:val="008E7C10"/>
    <w:rsid w:val="008F0306"/>
    <w:rsid w:val="008F1750"/>
    <w:rsid w:val="008F3561"/>
    <w:rsid w:val="008F4278"/>
    <w:rsid w:val="008F6698"/>
    <w:rsid w:val="008F755B"/>
    <w:rsid w:val="009003A9"/>
    <w:rsid w:val="009135A5"/>
    <w:rsid w:val="00917AD6"/>
    <w:rsid w:val="00925233"/>
    <w:rsid w:val="0092634B"/>
    <w:rsid w:val="00926EAD"/>
    <w:rsid w:val="00926EC8"/>
    <w:rsid w:val="00930BF3"/>
    <w:rsid w:val="00932DCC"/>
    <w:rsid w:val="00944DD8"/>
    <w:rsid w:val="009500FC"/>
    <w:rsid w:val="009501B1"/>
    <w:rsid w:val="00950B68"/>
    <w:rsid w:val="00952FE2"/>
    <w:rsid w:val="00957F5A"/>
    <w:rsid w:val="00965762"/>
    <w:rsid w:val="00966428"/>
    <w:rsid w:val="009666FA"/>
    <w:rsid w:val="00966C31"/>
    <w:rsid w:val="00983772"/>
    <w:rsid w:val="00986501"/>
    <w:rsid w:val="00987860"/>
    <w:rsid w:val="00990E44"/>
    <w:rsid w:val="0099296F"/>
    <w:rsid w:val="009966E8"/>
    <w:rsid w:val="00997D5C"/>
    <w:rsid w:val="009A3B27"/>
    <w:rsid w:val="009B060D"/>
    <w:rsid w:val="009B43C2"/>
    <w:rsid w:val="009B7E36"/>
    <w:rsid w:val="009C5B0E"/>
    <w:rsid w:val="009D1588"/>
    <w:rsid w:val="009E0BDE"/>
    <w:rsid w:val="009E688B"/>
    <w:rsid w:val="009E6D7A"/>
    <w:rsid w:val="009E7496"/>
    <w:rsid w:val="009F1B31"/>
    <w:rsid w:val="009F2386"/>
    <w:rsid w:val="009F25A8"/>
    <w:rsid w:val="009F5417"/>
    <w:rsid w:val="009F7115"/>
    <w:rsid w:val="00A00C58"/>
    <w:rsid w:val="00A01AD6"/>
    <w:rsid w:val="00A0332E"/>
    <w:rsid w:val="00A06CF0"/>
    <w:rsid w:val="00A30ED3"/>
    <w:rsid w:val="00A31C88"/>
    <w:rsid w:val="00A32F48"/>
    <w:rsid w:val="00A35358"/>
    <w:rsid w:val="00A42E80"/>
    <w:rsid w:val="00A46A00"/>
    <w:rsid w:val="00A51986"/>
    <w:rsid w:val="00A51A1B"/>
    <w:rsid w:val="00A56920"/>
    <w:rsid w:val="00A60962"/>
    <w:rsid w:val="00A61797"/>
    <w:rsid w:val="00A82142"/>
    <w:rsid w:val="00A82C8E"/>
    <w:rsid w:val="00A85DF8"/>
    <w:rsid w:val="00A956A8"/>
    <w:rsid w:val="00A97385"/>
    <w:rsid w:val="00AA18A9"/>
    <w:rsid w:val="00AA510A"/>
    <w:rsid w:val="00AC47DD"/>
    <w:rsid w:val="00AC5299"/>
    <w:rsid w:val="00AC7A29"/>
    <w:rsid w:val="00AD375F"/>
    <w:rsid w:val="00AF0881"/>
    <w:rsid w:val="00B012AC"/>
    <w:rsid w:val="00B0300A"/>
    <w:rsid w:val="00B07E7C"/>
    <w:rsid w:val="00B11CC1"/>
    <w:rsid w:val="00B1307D"/>
    <w:rsid w:val="00B25A32"/>
    <w:rsid w:val="00B26A5D"/>
    <w:rsid w:val="00B40293"/>
    <w:rsid w:val="00B42146"/>
    <w:rsid w:val="00B52F46"/>
    <w:rsid w:val="00B55C16"/>
    <w:rsid w:val="00B62BAC"/>
    <w:rsid w:val="00B643EC"/>
    <w:rsid w:val="00B65783"/>
    <w:rsid w:val="00B65CB5"/>
    <w:rsid w:val="00B8112A"/>
    <w:rsid w:val="00B95C7E"/>
    <w:rsid w:val="00B977C4"/>
    <w:rsid w:val="00BA2A3B"/>
    <w:rsid w:val="00BA5414"/>
    <w:rsid w:val="00BB240F"/>
    <w:rsid w:val="00BC1ACB"/>
    <w:rsid w:val="00BC43F8"/>
    <w:rsid w:val="00BD47BE"/>
    <w:rsid w:val="00BE66C4"/>
    <w:rsid w:val="00C00048"/>
    <w:rsid w:val="00C26BB2"/>
    <w:rsid w:val="00C3321A"/>
    <w:rsid w:val="00C34771"/>
    <w:rsid w:val="00C358A7"/>
    <w:rsid w:val="00C3782A"/>
    <w:rsid w:val="00C378D7"/>
    <w:rsid w:val="00C37F73"/>
    <w:rsid w:val="00C733C8"/>
    <w:rsid w:val="00C74C82"/>
    <w:rsid w:val="00C75D7A"/>
    <w:rsid w:val="00C7622E"/>
    <w:rsid w:val="00C80682"/>
    <w:rsid w:val="00C82150"/>
    <w:rsid w:val="00C92FAE"/>
    <w:rsid w:val="00C9405F"/>
    <w:rsid w:val="00CA6FC7"/>
    <w:rsid w:val="00CA78A2"/>
    <w:rsid w:val="00CA7941"/>
    <w:rsid w:val="00CD48EA"/>
    <w:rsid w:val="00CD54C1"/>
    <w:rsid w:val="00CD638E"/>
    <w:rsid w:val="00CE174F"/>
    <w:rsid w:val="00CE30E0"/>
    <w:rsid w:val="00CE490A"/>
    <w:rsid w:val="00CF1BA1"/>
    <w:rsid w:val="00CF4CD8"/>
    <w:rsid w:val="00CF7418"/>
    <w:rsid w:val="00D05B75"/>
    <w:rsid w:val="00D1156E"/>
    <w:rsid w:val="00D20D1E"/>
    <w:rsid w:val="00D26432"/>
    <w:rsid w:val="00D32E92"/>
    <w:rsid w:val="00D36E5E"/>
    <w:rsid w:val="00D3768D"/>
    <w:rsid w:val="00D4037A"/>
    <w:rsid w:val="00D41497"/>
    <w:rsid w:val="00D4543F"/>
    <w:rsid w:val="00D470FE"/>
    <w:rsid w:val="00D47BC6"/>
    <w:rsid w:val="00D51554"/>
    <w:rsid w:val="00D532C7"/>
    <w:rsid w:val="00D53876"/>
    <w:rsid w:val="00D60923"/>
    <w:rsid w:val="00D7393E"/>
    <w:rsid w:val="00D7491E"/>
    <w:rsid w:val="00D74E01"/>
    <w:rsid w:val="00D84FDA"/>
    <w:rsid w:val="00D85F54"/>
    <w:rsid w:val="00D91042"/>
    <w:rsid w:val="00D92C92"/>
    <w:rsid w:val="00D92CFF"/>
    <w:rsid w:val="00DA0D41"/>
    <w:rsid w:val="00DA5107"/>
    <w:rsid w:val="00DB3C60"/>
    <w:rsid w:val="00DC3529"/>
    <w:rsid w:val="00DC687D"/>
    <w:rsid w:val="00DC765B"/>
    <w:rsid w:val="00DD4CF0"/>
    <w:rsid w:val="00DE468E"/>
    <w:rsid w:val="00DF41FE"/>
    <w:rsid w:val="00DF478C"/>
    <w:rsid w:val="00E037DC"/>
    <w:rsid w:val="00E06DF3"/>
    <w:rsid w:val="00E24311"/>
    <w:rsid w:val="00E310FB"/>
    <w:rsid w:val="00E35231"/>
    <w:rsid w:val="00E4084D"/>
    <w:rsid w:val="00E40BDE"/>
    <w:rsid w:val="00E414C1"/>
    <w:rsid w:val="00E42135"/>
    <w:rsid w:val="00E5064D"/>
    <w:rsid w:val="00E64EF1"/>
    <w:rsid w:val="00E706C4"/>
    <w:rsid w:val="00E71D4B"/>
    <w:rsid w:val="00E72859"/>
    <w:rsid w:val="00E74181"/>
    <w:rsid w:val="00E741CA"/>
    <w:rsid w:val="00E77206"/>
    <w:rsid w:val="00E776C9"/>
    <w:rsid w:val="00E87B67"/>
    <w:rsid w:val="00E938AF"/>
    <w:rsid w:val="00E96E47"/>
    <w:rsid w:val="00EA157B"/>
    <w:rsid w:val="00EA4AA1"/>
    <w:rsid w:val="00EA4B3B"/>
    <w:rsid w:val="00EA7096"/>
    <w:rsid w:val="00EB3B05"/>
    <w:rsid w:val="00EB6DDF"/>
    <w:rsid w:val="00EC0504"/>
    <w:rsid w:val="00EC0739"/>
    <w:rsid w:val="00ED044F"/>
    <w:rsid w:val="00ED7170"/>
    <w:rsid w:val="00EE6384"/>
    <w:rsid w:val="00EE66D7"/>
    <w:rsid w:val="00EF0172"/>
    <w:rsid w:val="00EF1471"/>
    <w:rsid w:val="00EF287B"/>
    <w:rsid w:val="00EF37D6"/>
    <w:rsid w:val="00EF6F9D"/>
    <w:rsid w:val="00F02DD3"/>
    <w:rsid w:val="00F04BE3"/>
    <w:rsid w:val="00F05B63"/>
    <w:rsid w:val="00F13AFE"/>
    <w:rsid w:val="00F24841"/>
    <w:rsid w:val="00F3239A"/>
    <w:rsid w:val="00F33337"/>
    <w:rsid w:val="00F3772D"/>
    <w:rsid w:val="00F43FF0"/>
    <w:rsid w:val="00F44EBC"/>
    <w:rsid w:val="00F514A5"/>
    <w:rsid w:val="00F5204D"/>
    <w:rsid w:val="00F62608"/>
    <w:rsid w:val="00F667B8"/>
    <w:rsid w:val="00F669F9"/>
    <w:rsid w:val="00F72608"/>
    <w:rsid w:val="00F76C94"/>
    <w:rsid w:val="00F77846"/>
    <w:rsid w:val="00F934B7"/>
    <w:rsid w:val="00F940B9"/>
    <w:rsid w:val="00FA0622"/>
    <w:rsid w:val="00FA53A7"/>
    <w:rsid w:val="00FC2164"/>
    <w:rsid w:val="00FC4860"/>
    <w:rsid w:val="00FC7749"/>
    <w:rsid w:val="00FD15FD"/>
    <w:rsid w:val="00FD7B04"/>
    <w:rsid w:val="00FE0F13"/>
    <w:rsid w:val="00FE10A8"/>
    <w:rsid w:val="00FE1C42"/>
    <w:rsid w:val="00FF2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0D3197"/>
  <w15:docId w15:val="{30527C6B-F828-894D-A508-B68B0602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71"/>
    <w:pPr>
      <w:widowControl w:val="0"/>
      <w:overflowPunct w:val="0"/>
      <w:autoSpaceDE w:val="0"/>
      <w:autoSpaceDN w:val="0"/>
      <w:adjustRightInd w:val="0"/>
    </w:pPr>
    <w:rPr>
      <w:rFonts w:ascii="Times New Roman" w:hAnsi="Times New Roman"/>
      <w:kern w:val="28"/>
      <w:lang w:eastAsia="en-GB"/>
    </w:rPr>
  </w:style>
  <w:style w:type="paragraph" w:styleId="Heading4">
    <w:name w:val="heading 4"/>
    <w:next w:val="Normal"/>
    <w:link w:val="Heading4Char"/>
    <w:uiPriority w:val="9"/>
    <w:unhideWhenUsed/>
    <w:qFormat/>
    <w:rsid w:val="00114B01"/>
    <w:pPr>
      <w:keepNext/>
      <w:keepLines/>
      <w:spacing w:line="259" w:lineRule="auto"/>
      <w:ind w:left="11" w:hanging="10"/>
      <w:outlineLvl w:val="3"/>
    </w:pPr>
    <w:rPr>
      <w:rFonts w:ascii="Arial" w:eastAsia="Arial" w:hAnsi="Arial" w:cs="Arial"/>
      <w:b/>
      <w:color w:val="000000"/>
      <w:sz w:val="24"/>
      <w:szCs w:val="2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74E5"/>
    <w:rPr>
      <w:color w:val="0000FF"/>
      <w:u w:val="single"/>
    </w:rPr>
  </w:style>
  <w:style w:type="paragraph" w:styleId="ListParagraph">
    <w:name w:val="List Paragraph"/>
    <w:basedOn w:val="Normal"/>
    <w:uiPriority w:val="99"/>
    <w:qFormat/>
    <w:rsid w:val="003D3298"/>
    <w:pPr>
      <w:ind w:left="720"/>
    </w:pPr>
  </w:style>
  <w:style w:type="paragraph" w:styleId="BalloonText">
    <w:name w:val="Balloon Text"/>
    <w:basedOn w:val="Normal"/>
    <w:link w:val="BalloonTextChar"/>
    <w:uiPriority w:val="99"/>
    <w:semiHidden/>
    <w:unhideWhenUsed/>
    <w:rsid w:val="003B5216"/>
    <w:rPr>
      <w:rFonts w:ascii="Tahoma" w:hAnsi="Tahoma" w:cs="Tahoma"/>
      <w:sz w:val="16"/>
      <w:szCs w:val="16"/>
    </w:rPr>
  </w:style>
  <w:style w:type="character" w:customStyle="1" w:styleId="BalloonTextChar">
    <w:name w:val="Balloon Text Char"/>
    <w:link w:val="BalloonText"/>
    <w:uiPriority w:val="99"/>
    <w:semiHidden/>
    <w:rsid w:val="003B5216"/>
    <w:rPr>
      <w:rFonts w:ascii="Tahoma" w:hAnsi="Tahoma" w:cs="Tahoma"/>
      <w:kern w:val="28"/>
      <w:sz w:val="16"/>
      <w:szCs w:val="16"/>
    </w:rPr>
  </w:style>
  <w:style w:type="table" w:styleId="TableGrid">
    <w:name w:val="Table Grid"/>
    <w:basedOn w:val="TableNormal"/>
    <w:uiPriority w:val="59"/>
    <w:rsid w:val="00E7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F08"/>
    <w:pPr>
      <w:tabs>
        <w:tab w:val="center" w:pos="4513"/>
        <w:tab w:val="right" w:pos="9026"/>
      </w:tabs>
    </w:pPr>
  </w:style>
  <w:style w:type="character" w:customStyle="1" w:styleId="HeaderChar">
    <w:name w:val="Header Char"/>
    <w:link w:val="Header"/>
    <w:uiPriority w:val="99"/>
    <w:rsid w:val="00084F08"/>
    <w:rPr>
      <w:rFonts w:ascii="Times New Roman" w:hAnsi="Times New Roman"/>
      <w:kern w:val="28"/>
    </w:rPr>
  </w:style>
  <w:style w:type="paragraph" w:styleId="Footer">
    <w:name w:val="footer"/>
    <w:basedOn w:val="Normal"/>
    <w:link w:val="FooterChar"/>
    <w:uiPriority w:val="99"/>
    <w:unhideWhenUsed/>
    <w:rsid w:val="00084F08"/>
    <w:pPr>
      <w:tabs>
        <w:tab w:val="center" w:pos="4513"/>
        <w:tab w:val="right" w:pos="9026"/>
      </w:tabs>
    </w:pPr>
  </w:style>
  <w:style w:type="character" w:customStyle="1" w:styleId="FooterChar">
    <w:name w:val="Footer Char"/>
    <w:link w:val="Footer"/>
    <w:uiPriority w:val="99"/>
    <w:rsid w:val="00084F08"/>
    <w:rPr>
      <w:rFonts w:ascii="Times New Roman" w:hAnsi="Times New Roman"/>
      <w:kern w:val="28"/>
    </w:rPr>
  </w:style>
  <w:style w:type="character" w:customStyle="1" w:styleId="UnresolvedMention1">
    <w:name w:val="Unresolved Mention1"/>
    <w:uiPriority w:val="99"/>
    <w:semiHidden/>
    <w:unhideWhenUsed/>
    <w:rsid w:val="00841666"/>
    <w:rPr>
      <w:color w:val="808080"/>
      <w:shd w:val="clear" w:color="auto" w:fill="E6E6E6"/>
    </w:rPr>
  </w:style>
  <w:style w:type="paragraph" w:styleId="NormalWeb">
    <w:name w:val="Normal (Web)"/>
    <w:basedOn w:val="Normal"/>
    <w:uiPriority w:val="99"/>
    <w:semiHidden/>
    <w:unhideWhenUsed/>
    <w:rsid w:val="00577464"/>
    <w:pPr>
      <w:widowControl/>
      <w:overflowPunct/>
      <w:autoSpaceDE/>
      <w:autoSpaceDN/>
      <w:adjustRightInd/>
      <w:spacing w:before="100" w:beforeAutospacing="1" w:after="100" w:afterAutospacing="1"/>
    </w:pPr>
    <w:rPr>
      <w:kern w:val="0"/>
      <w:lang w:eastAsia="en-US"/>
    </w:rPr>
  </w:style>
  <w:style w:type="character" w:styleId="FollowedHyperlink">
    <w:name w:val="FollowedHyperlink"/>
    <w:basedOn w:val="DefaultParagraphFont"/>
    <w:uiPriority w:val="99"/>
    <w:semiHidden/>
    <w:unhideWhenUsed/>
    <w:rsid w:val="00B0300A"/>
    <w:rPr>
      <w:color w:val="800080" w:themeColor="followedHyperlink"/>
      <w:u w:val="single"/>
    </w:rPr>
  </w:style>
  <w:style w:type="character" w:styleId="UnresolvedMention">
    <w:name w:val="Unresolved Mention"/>
    <w:basedOn w:val="DefaultParagraphFont"/>
    <w:uiPriority w:val="99"/>
    <w:semiHidden/>
    <w:unhideWhenUsed/>
    <w:rsid w:val="00B0300A"/>
    <w:rPr>
      <w:color w:val="605E5C"/>
      <w:shd w:val="clear" w:color="auto" w:fill="E1DFDD"/>
    </w:rPr>
  </w:style>
  <w:style w:type="table" w:customStyle="1" w:styleId="TableGrid0">
    <w:name w:val="TableGrid"/>
    <w:rsid w:val="00013F3B"/>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114B01"/>
    <w:rPr>
      <w:rFonts w:ascii="Arial" w:eastAsia="Arial" w:hAnsi="Arial" w:cs="Arial"/>
      <w:b/>
      <w:color w:val="000000"/>
      <w:sz w:val="24"/>
      <w:szCs w:val="22"/>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232671">
      <w:bodyDiv w:val="1"/>
      <w:marLeft w:val="0"/>
      <w:marRight w:val="0"/>
      <w:marTop w:val="0"/>
      <w:marBottom w:val="0"/>
      <w:divBdr>
        <w:top w:val="none" w:sz="0" w:space="0" w:color="auto"/>
        <w:left w:val="none" w:sz="0" w:space="0" w:color="auto"/>
        <w:bottom w:val="none" w:sz="0" w:space="0" w:color="auto"/>
        <w:right w:val="none" w:sz="0" w:space="0" w:color="auto"/>
      </w:divBdr>
      <w:divsChild>
        <w:div w:id="230703450">
          <w:marLeft w:val="0"/>
          <w:marRight w:val="0"/>
          <w:marTop w:val="0"/>
          <w:marBottom w:val="0"/>
          <w:divBdr>
            <w:top w:val="none" w:sz="0" w:space="0" w:color="auto"/>
            <w:left w:val="none" w:sz="0" w:space="0" w:color="auto"/>
            <w:bottom w:val="none" w:sz="0" w:space="0" w:color="auto"/>
            <w:right w:val="none" w:sz="0" w:space="0" w:color="auto"/>
          </w:divBdr>
          <w:divsChild>
            <w:div w:id="1048066232">
              <w:marLeft w:val="0"/>
              <w:marRight w:val="0"/>
              <w:marTop w:val="0"/>
              <w:marBottom w:val="0"/>
              <w:divBdr>
                <w:top w:val="none" w:sz="0" w:space="0" w:color="auto"/>
                <w:left w:val="none" w:sz="0" w:space="0" w:color="auto"/>
                <w:bottom w:val="none" w:sz="0" w:space="0" w:color="auto"/>
                <w:right w:val="none" w:sz="0" w:space="0" w:color="auto"/>
              </w:divBdr>
              <w:divsChild>
                <w:div w:id="1785879697">
                  <w:marLeft w:val="0"/>
                  <w:marRight w:val="0"/>
                  <w:marTop w:val="0"/>
                  <w:marBottom w:val="0"/>
                  <w:divBdr>
                    <w:top w:val="none" w:sz="0" w:space="0" w:color="auto"/>
                    <w:left w:val="none" w:sz="0" w:space="0" w:color="auto"/>
                    <w:bottom w:val="none" w:sz="0" w:space="0" w:color="auto"/>
                    <w:right w:val="none" w:sz="0" w:space="0" w:color="auto"/>
                  </w:divBdr>
                  <w:divsChild>
                    <w:div w:id="17168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wgsdg.co.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gsdleagu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wgsdg@gmail.com"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nwgsdg@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SCOTTISH PROGRESSIVE GSD GROUP</vt:lpstr>
    </vt:vector>
  </TitlesOfParts>
  <Company/>
  <LinksUpToDate>false</LinksUpToDate>
  <CharactersWithSpaces>14679</CharactersWithSpaces>
  <SharedDoc>false</SharedDoc>
  <HLinks>
    <vt:vector size="30" baseType="variant">
      <vt:variant>
        <vt:i4>2031626</vt:i4>
      </vt:variant>
      <vt:variant>
        <vt:i4>12</vt:i4>
      </vt:variant>
      <vt:variant>
        <vt:i4>0</vt:i4>
      </vt:variant>
      <vt:variant>
        <vt:i4>5</vt:i4>
      </vt:variant>
      <vt:variant>
        <vt:lpwstr>mailto:cruaghaire@hotmail.co.uk</vt:lpwstr>
      </vt:variant>
      <vt:variant>
        <vt:lpwstr/>
      </vt:variant>
      <vt:variant>
        <vt:i4>2228341</vt:i4>
      </vt:variant>
      <vt:variant>
        <vt:i4>9</vt:i4>
      </vt:variant>
      <vt:variant>
        <vt:i4>0</vt:i4>
      </vt:variant>
      <vt:variant>
        <vt:i4>5</vt:i4>
      </vt:variant>
      <vt:variant>
        <vt:lpwstr>http://www.jacquenetta.com</vt:lpwstr>
      </vt:variant>
      <vt:variant>
        <vt:lpwstr/>
      </vt:variant>
      <vt:variant>
        <vt:i4>6881391</vt:i4>
      </vt:variant>
      <vt:variant>
        <vt:i4>6</vt:i4>
      </vt:variant>
      <vt:variant>
        <vt:i4>0</vt:i4>
      </vt:variant>
      <vt:variant>
        <vt:i4>5</vt:i4>
      </vt:variant>
      <vt:variant>
        <vt:lpwstr>http://www.gsdleague.co.uk</vt:lpwstr>
      </vt:variant>
      <vt:variant>
        <vt:lpwstr/>
      </vt:variant>
      <vt:variant>
        <vt:i4>4391020</vt:i4>
      </vt:variant>
      <vt:variant>
        <vt:i4>3</vt:i4>
      </vt:variant>
      <vt:variant>
        <vt:i4>0</vt:i4>
      </vt:variant>
      <vt:variant>
        <vt:i4>5</vt:i4>
      </vt:variant>
      <vt:variant>
        <vt:lpwstr>http://www.gsdl-brg.co.uk</vt:lpwstr>
      </vt:variant>
      <vt:variant>
        <vt:lpwstr/>
      </vt:variant>
      <vt:variant>
        <vt:i4>7405618</vt:i4>
      </vt:variant>
      <vt:variant>
        <vt:i4>0</vt:i4>
      </vt:variant>
      <vt:variant>
        <vt:i4>0</vt:i4>
      </vt:variant>
      <vt:variant>
        <vt:i4>5</vt:i4>
      </vt:variant>
      <vt:variant>
        <vt:lpwstr>mailto:northwestgsd@gmail.com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PROGRESSIVE GSD GROUP</dc:title>
  <dc:subject/>
  <dc:creator>The User</dc:creator>
  <cp:keywords/>
  <dc:description/>
  <cp:lastModifiedBy>Phil Smith</cp:lastModifiedBy>
  <cp:revision>155</cp:revision>
  <cp:lastPrinted>2025-01-19T10:18:00Z</cp:lastPrinted>
  <dcterms:created xsi:type="dcterms:W3CDTF">2023-06-13T08:25:00Z</dcterms:created>
  <dcterms:modified xsi:type="dcterms:W3CDTF">2025-04-22T08:51:00Z</dcterms:modified>
</cp:coreProperties>
</file>